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B44" w:rsidRPr="003473D7" w:rsidRDefault="00A827C1" w:rsidP="00607090">
      <w:pPr>
        <w:spacing w:line="360" w:lineRule="auto"/>
        <w:jc w:val="center"/>
        <w:rPr>
          <w:b/>
          <w:szCs w:val="24"/>
        </w:rPr>
      </w:pPr>
      <w:r w:rsidRPr="003473D7">
        <w:rPr>
          <w:b/>
          <w:szCs w:val="24"/>
        </w:rPr>
        <w:t>UNIVERSIDAD PRIVADA DE TACNA</w:t>
      </w:r>
    </w:p>
    <w:p w:rsidR="00A827C1" w:rsidRPr="003473D7" w:rsidRDefault="00A827C1" w:rsidP="00607090">
      <w:pPr>
        <w:spacing w:line="360" w:lineRule="auto"/>
        <w:jc w:val="center"/>
        <w:rPr>
          <w:b/>
          <w:szCs w:val="24"/>
        </w:rPr>
      </w:pPr>
      <w:r w:rsidRPr="003473D7">
        <w:rPr>
          <w:b/>
          <w:szCs w:val="24"/>
        </w:rPr>
        <w:t>Facultad de Ciencias Empresariales</w:t>
      </w:r>
    </w:p>
    <w:p w:rsidR="00A827C1" w:rsidRPr="003473D7" w:rsidRDefault="00617BD2" w:rsidP="00607090">
      <w:pPr>
        <w:spacing w:line="360" w:lineRule="auto"/>
        <w:jc w:val="center"/>
        <w:rPr>
          <w:b/>
          <w:szCs w:val="24"/>
        </w:rPr>
      </w:pPr>
      <w:r w:rsidRPr="003473D7">
        <w:rPr>
          <w:b/>
          <w:szCs w:val="24"/>
        </w:rPr>
        <w:t>Escuela Profesional de Ciencias Contables y Financieras</w:t>
      </w:r>
    </w:p>
    <w:p w:rsidR="00A827C1" w:rsidRPr="003473D7" w:rsidRDefault="00B3447E" w:rsidP="00607090">
      <w:pPr>
        <w:jc w:val="center"/>
        <w:rPr>
          <w:szCs w:val="24"/>
        </w:rPr>
      </w:pPr>
      <w:r w:rsidRPr="003473D7">
        <w:rPr>
          <w:noProof/>
          <w:szCs w:val="24"/>
          <w:lang w:eastAsia="es-PE"/>
        </w:rPr>
        <w:drawing>
          <wp:anchor distT="0" distB="0" distL="114300" distR="114300" simplePos="0" relativeHeight="251660288" behindDoc="0" locked="0" layoutInCell="1" allowOverlap="1" wp14:anchorId="3C1A84E8" wp14:editId="60698F0C">
            <wp:simplePos x="0" y="0"/>
            <wp:positionH relativeFrom="margin">
              <wp:posOffset>1940560</wp:posOffset>
            </wp:positionH>
            <wp:positionV relativeFrom="paragraph">
              <wp:posOffset>166370</wp:posOffset>
            </wp:positionV>
            <wp:extent cx="1456055" cy="177482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universidad-privada-de-tacna.png"/>
                    <pic:cNvPicPr/>
                  </pic:nvPicPr>
                  <pic:blipFill>
                    <a:blip r:embed="rId9">
                      <a:extLst>
                        <a:ext uri="{28A0092B-C50C-407E-A947-70E740481C1C}">
                          <a14:useLocalDpi xmlns:a14="http://schemas.microsoft.com/office/drawing/2010/main" val="0"/>
                        </a:ext>
                      </a:extLst>
                    </a:blip>
                    <a:stretch>
                      <a:fillRect/>
                    </a:stretch>
                  </pic:blipFill>
                  <pic:spPr>
                    <a:xfrm>
                      <a:off x="0" y="0"/>
                      <a:ext cx="1456055" cy="1774825"/>
                    </a:xfrm>
                    <a:prstGeom prst="rect">
                      <a:avLst/>
                    </a:prstGeom>
                  </pic:spPr>
                </pic:pic>
              </a:graphicData>
            </a:graphic>
            <wp14:sizeRelH relativeFrom="page">
              <wp14:pctWidth>0</wp14:pctWidth>
            </wp14:sizeRelH>
            <wp14:sizeRelV relativeFrom="page">
              <wp14:pctHeight>0</wp14:pctHeight>
            </wp14:sizeRelV>
          </wp:anchor>
        </w:drawing>
      </w:r>
    </w:p>
    <w:p w:rsidR="00A827C1" w:rsidRPr="003473D7" w:rsidRDefault="00A827C1" w:rsidP="00607090">
      <w:pPr>
        <w:jc w:val="center"/>
        <w:rPr>
          <w:szCs w:val="24"/>
        </w:rPr>
      </w:pPr>
    </w:p>
    <w:p w:rsidR="00A827C1" w:rsidRPr="003473D7" w:rsidRDefault="00A827C1" w:rsidP="00607090">
      <w:pPr>
        <w:jc w:val="center"/>
        <w:rPr>
          <w:szCs w:val="24"/>
        </w:rPr>
      </w:pPr>
    </w:p>
    <w:p w:rsidR="00A827C1" w:rsidRPr="003473D7" w:rsidRDefault="00A827C1" w:rsidP="00607090">
      <w:pPr>
        <w:jc w:val="center"/>
        <w:rPr>
          <w:szCs w:val="24"/>
        </w:rPr>
      </w:pPr>
    </w:p>
    <w:p w:rsidR="00B3447E" w:rsidRPr="003473D7" w:rsidRDefault="00B3447E" w:rsidP="00607090">
      <w:pPr>
        <w:jc w:val="center"/>
        <w:rPr>
          <w:szCs w:val="24"/>
        </w:rPr>
      </w:pPr>
    </w:p>
    <w:p w:rsidR="00A827C1" w:rsidRPr="003473D7" w:rsidRDefault="00E6504D" w:rsidP="00607090">
      <w:pPr>
        <w:jc w:val="center"/>
        <w:rPr>
          <w:b/>
          <w:szCs w:val="24"/>
        </w:rPr>
      </w:pPr>
      <w:r w:rsidRPr="003473D7">
        <w:rPr>
          <w:b/>
          <w:szCs w:val="24"/>
        </w:rPr>
        <w:t>PROYECTO DE INVESTIGACIÓ</w:t>
      </w:r>
      <w:r w:rsidR="00A827C1" w:rsidRPr="003473D7">
        <w:rPr>
          <w:b/>
          <w:szCs w:val="24"/>
        </w:rPr>
        <w:t>N</w:t>
      </w:r>
    </w:p>
    <w:p w:rsidR="00B3447E" w:rsidRPr="003473D7" w:rsidRDefault="0011772B" w:rsidP="0011772B">
      <w:pPr>
        <w:jc w:val="center"/>
        <w:rPr>
          <w:b/>
          <w:szCs w:val="24"/>
        </w:rPr>
      </w:pPr>
      <w:r w:rsidRPr="003473D7">
        <w:rPr>
          <w:b/>
          <w:szCs w:val="24"/>
        </w:rPr>
        <w:t>LAS PRIMAS DE SEGUROS Y SU INFLUENCIA EN LA RENTABILIDAD DE LA COMPAÑÍA LA POSITIVA SEGUROS</w:t>
      </w:r>
      <w:r w:rsidR="00DF5823" w:rsidRPr="003473D7">
        <w:rPr>
          <w:b/>
          <w:szCs w:val="24"/>
        </w:rPr>
        <w:t xml:space="preserve"> Y REASEGUROS S.A. PERIODO 2005 -</w:t>
      </w:r>
      <w:r w:rsidRPr="003473D7">
        <w:rPr>
          <w:b/>
          <w:szCs w:val="24"/>
        </w:rPr>
        <w:t xml:space="preserve"> 2015.</w:t>
      </w:r>
    </w:p>
    <w:p w:rsidR="00A827C1" w:rsidRPr="003473D7" w:rsidRDefault="00A827C1" w:rsidP="0011772B">
      <w:pPr>
        <w:jc w:val="center"/>
        <w:rPr>
          <w:szCs w:val="24"/>
        </w:rPr>
      </w:pPr>
      <w:r w:rsidRPr="003473D7">
        <w:rPr>
          <w:szCs w:val="24"/>
        </w:rPr>
        <w:t>PRESENTADO POR</w:t>
      </w:r>
    </w:p>
    <w:p w:rsidR="00B3447E" w:rsidRPr="003473D7" w:rsidRDefault="00A827C1" w:rsidP="00607090">
      <w:pPr>
        <w:jc w:val="center"/>
        <w:rPr>
          <w:szCs w:val="24"/>
        </w:rPr>
      </w:pPr>
      <w:r w:rsidRPr="003473D7">
        <w:rPr>
          <w:szCs w:val="24"/>
        </w:rPr>
        <w:t xml:space="preserve">Br. </w:t>
      </w:r>
      <w:r w:rsidR="0011772B" w:rsidRPr="003473D7">
        <w:rPr>
          <w:szCs w:val="24"/>
        </w:rPr>
        <w:t>THALIA BELEN PAMO DONOSO</w:t>
      </w:r>
    </w:p>
    <w:p w:rsidR="00B3447E" w:rsidRPr="003473D7" w:rsidRDefault="00B3447E" w:rsidP="00607090">
      <w:pPr>
        <w:jc w:val="center"/>
        <w:rPr>
          <w:szCs w:val="24"/>
        </w:rPr>
      </w:pPr>
    </w:p>
    <w:p w:rsidR="00A827C1" w:rsidRPr="003473D7" w:rsidRDefault="00A827C1" w:rsidP="00607090">
      <w:pPr>
        <w:jc w:val="center"/>
        <w:rPr>
          <w:szCs w:val="24"/>
        </w:rPr>
      </w:pPr>
      <w:r w:rsidRPr="003473D7">
        <w:rPr>
          <w:szCs w:val="24"/>
        </w:rPr>
        <w:t>Para optar el título de:</w:t>
      </w:r>
    </w:p>
    <w:p w:rsidR="00B3447E" w:rsidRPr="003473D7" w:rsidRDefault="00A827C1" w:rsidP="00607090">
      <w:pPr>
        <w:jc w:val="center"/>
        <w:rPr>
          <w:szCs w:val="24"/>
        </w:rPr>
      </w:pPr>
      <w:r w:rsidRPr="003473D7">
        <w:rPr>
          <w:szCs w:val="24"/>
        </w:rPr>
        <w:t>CONTADOR</w:t>
      </w:r>
    </w:p>
    <w:p w:rsidR="00B3447E" w:rsidRPr="003473D7" w:rsidRDefault="00B3447E" w:rsidP="00607090">
      <w:pPr>
        <w:jc w:val="center"/>
        <w:rPr>
          <w:szCs w:val="24"/>
        </w:rPr>
      </w:pPr>
    </w:p>
    <w:p w:rsidR="00A827C1" w:rsidRPr="003473D7" w:rsidRDefault="003D7C06" w:rsidP="00607090">
      <w:pPr>
        <w:jc w:val="center"/>
        <w:rPr>
          <w:b/>
          <w:szCs w:val="24"/>
        </w:rPr>
      </w:pPr>
      <w:r w:rsidRPr="003473D7">
        <w:rPr>
          <w:b/>
          <w:szCs w:val="24"/>
        </w:rPr>
        <w:t>TACNA – PERÚ</w:t>
      </w:r>
    </w:p>
    <w:p w:rsidR="006706C1" w:rsidRPr="003473D7" w:rsidRDefault="00A827C1" w:rsidP="00C31F6D">
      <w:pPr>
        <w:jc w:val="center"/>
        <w:rPr>
          <w:b/>
          <w:szCs w:val="24"/>
        </w:rPr>
      </w:pPr>
      <w:r w:rsidRPr="003473D7">
        <w:rPr>
          <w:b/>
          <w:szCs w:val="24"/>
        </w:rPr>
        <w:t>2018</w:t>
      </w:r>
    </w:p>
    <w:p w:rsidR="006706C1" w:rsidRPr="003473D7" w:rsidRDefault="006706C1" w:rsidP="006706C1">
      <w:r w:rsidRPr="003473D7">
        <w:br w:type="page"/>
      </w:r>
    </w:p>
    <w:p w:rsidR="0011772B" w:rsidRPr="003473D7" w:rsidRDefault="0011772B" w:rsidP="00C31F6D">
      <w:pPr>
        <w:jc w:val="center"/>
        <w:rPr>
          <w:b/>
          <w:szCs w:val="24"/>
        </w:rPr>
        <w:sectPr w:rsidR="0011772B" w:rsidRPr="003473D7" w:rsidSect="00371215">
          <w:pgSz w:w="11906" w:h="16838" w:code="9"/>
          <w:pgMar w:top="1440" w:right="1440" w:bottom="1440" w:left="2268" w:header="709" w:footer="709" w:gutter="0"/>
          <w:cols w:space="708"/>
          <w:docGrid w:linePitch="360"/>
        </w:sectPr>
      </w:pPr>
    </w:p>
    <w:p w:rsidR="006B479D" w:rsidRPr="003473D7" w:rsidRDefault="006B479D" w:rsidP="00C31F6D">
      <w:pPr>
        <w:jc w:val="center"/>
        <w:rPr>
          <w:b/>
          <w:szCs w:val="24"/>
        </w:rPr>
      </w:pPr>
    </w:p>
    <w:sdt>
      <w:sdtPr>
        <w:rPr>
          <w:rFonts w:eastAsiaTheme="minorHAnsi" w:cs="Times New Roman"/>
          <w:szCs w:val="22"/>
          <w:lang w:val="es-ES" w:eastAsia="en-US"/>
        </w:rPr>
        <w:id w:val="645241523"/>
        <w:docPartObj>
          <w:docPartGallery w:val="Table of Contents"/>
          <w:docPartUnique/>
        </w:docPartObj>
      </w:sdtPr>
      <w:sdtEndPr>
        <w:rPr>
          <w:bCs/>
          <w:szCs w:val="24"/>
        </w:rPr>
      </w:sdtEndPr>
      <w:sdtContent>
        <w:p w:rsidR="00AC1853" w:rsidRPr="003473D7" w:rsidRDefault="006B479D" w:rsidP="006706C1">
          <w:pPr>
            <w:pStyle w:val="TtulodeTDC"/>
            <w:numPr>
              <w:ilvl w:val="0"/>
              <w:numId w:val="0"/>
            </w:numPr>
            <w:ind w:left="284" w:hanging="284"/>
            <w:rPr>
              <w:lang w:val="es-ES"/>
            </w:rPr>
          </w:pPr>
          <w:r w:rsidRPr="003473D7">
            <w:rPr>
              <w:lang w:val="es-ES"/>
            </w:rPr>
            <w:t xml:space="preserve">TABLA DE </w:t>
          </w:r>
          <w:r w:rsidRPr="003473D7">
            <w:t>CONTENIDO</w:t>
          </w:r>
        </w:p>
        <w:p w:rsidR="00C31F6D" w:rsidRPr="003473D7" w:rsidRDefault="00C31F6D" w:rsidP="006706C1">
          <w:pPr>
            <w:spacing w:line="360" w:lineRule="auto"/>
            <w:rPr>
              <w:b/>
              <w:szCs w:val="24"/>
              <w:lang w:val="es-ES" w:eastAsia="es-PE"/>
            </w:rPr>
          </w:pPr>
        </w:p>
        <w:p w:rsidR="00EE7819" w:rsidRDefault="00AC1853">
          <w:pPr>
            <w:pStyle w:val="TDC1"/>
            <w:tabs>
              <w:tab w:val="left" w:pos="1100"/>
            </w:tabs>
            <w:rPr>
              <w:rFonts w:asciiTheme="minorHAnsi" w:hAnsiTheme="minorHAnsi" w:cstheme="minorBidi"/>
              <w:noProof/>
              <w:sz w:val="22"/>
              <w:lang w:val="es-ES" w:eastAsia="es-ES"/>
            </w:rPr>
          </w:pPr>
          <w:r w:rsidRPr="003473D7">
            <w:fldChar w:fldCharType="begin"/>
          </w:r>
          <w:r w:rsidRPr="003473D7">
            <w:instrText xml:space="preserve"> TOC \o "1-3" \h \z \u </w:instrText>
          </w:r>
          <w:r w:rsidRPr="003473D7">
            <w:fldChar w:fldCharType="separate"/>
          </w:r>
          <w:hyperlink w:anchor="_Toc526208192" w:history="1">
            <w:r w:rsidR="00EE7819" w:rsidRPr="008A7597">
              <w:rPr>
                <w:rStyle w:val="Hipervnculo"/>
                <w:noProof/>
              </w:rPr>
              <w:t>I.</w:t>
            </w:r>
            <w:r w:rsidR="00EE7819">
              <w:rPr>
                <w:rFonts w:asciiTheme="minorHAnsi" w:hAnsiTheme="minorHAnsi" w:cstheme="minorBidi"/>
                <w:noProof/>
                <w:sz w:val="22"/>
                <w:lang w:val="es-ES" w:eastAsia="es-ES"/>
              </w:rPr>
              <w:tab/>
            </w:r>
            <w:r w:rsidR="00EE7819" w:rsidRPr="008A7597">
              <w:rPr>
                <w:rStyle w:val="Hipervnculo"/>
                <w:noProof/>
              </w:rPr>
              <w:t>DATOS GENERALES</w:t>
            </w:r>
            <w:r w:rsidR="00EE7819">
              <w:rPr>
                <w:noProof/>
                <w:webHidden/>
              </w:rPr>
              <w:tab/>
            </w:r>
            <w:r w:rsidR="00EE7819">
              <w:rPr>
                <w:noProof/>
                <w:webHidden/>
              </w:rPr>
              <w:fldChar w:fldCharType="begin"/>
            </w:r>
            <w:r w:rsidR="00EE7819">
              <w:rPr>
                <w:noProof/>
                <w:webHidden/>
              </w:rPr>
              <w:instrText xml:space="preserve"> PAGEREF _Toc526208192 \h </w:instrText>
            </w:r>
            <w:r w:rsidR="00EE7819">
              <w:rPr>
                <w:noProof/>
                <w:webHidden/>
              </w:rPr>
            </w:r>
            <w:r w:rsidR="00EE7819">
              <w:rPr>
                <w:noProof/>
                <w:webHidden/>
              </w:rPr>
              <w:fldChar w:fldCharType="separate"/>
            </w:r>
            <w:r w:rsidR="00EE7819">
              <w:rPr>
                <w:noProof/>
                <w:webHidden/>
              </w:rPr>
              <w:t>4</w:t>
            </w:r>
            <w:r w:rsidR="00EE7819">
              <w:rPr>
                <w:noProof/>
                <w:webHidden/>
              </w:rPr>
              <w:fldChar w:fldCharType="end"/>
            </w:r>
          </w:hyperlink>
        </w:p>
        <w:p w:rsidR="00EE7819" w:rsidRDefault="002B060D">
          <w:pPr>
            <w:pStyle w:val="TDC2"/>
            <w:tabs>
              <w:tab w:val="left" w:pos="1320"/>
              <w:tab w:val="right" w:leader="dot" w:pos="8188"/>
            </w:tabs>
            <w:rPr>
              <w:rFonts w:asciiTheme="minorHAnsi" w:hAnsiTheme="minorHAnsi" w:cstheme="minorBidi"/>
              <w:noProof/>
              <w:sz w:val="22"/>
              <w:lang w:val="es-ES" w:eastAsia="es-ES"/>
            </w:rPr>
          </w:pPr>
          <w:hyperlink w:anchor="_Toc526208193" w:history="1">
            <w:r w:rsidR="00EE7819" w:rsidRPr="008A7597">
              <w:rPr>
                <w:rStyle w:val="Hipervnculo"/>
                <w:noProof/>
              </w:rPr>
              <w:t>1.1.</w:t>
            </w:r>
            <w:r w:rsidR="00EE7819">
              <w:rPr>
                <w:rFonts w:asciiTheme="minorHAnsi" w:hAnsiTheme="minorHAnsi" w:cstheme="minorBidi"/>
                <w:noProof/>
                <w:sz w:val="22"/>
                <w:lang w:val="es-ES" w:eastAsia="es-ES"/>
              </w:rPr>
              <w:tab/>
            </w:r>
            <w:r w:rsidR="00EE7819" w:rsidRPr="008A7597">
              <w:rPr>
                <w:rStyle w:val="Hipervnculo"/>
                <w:noProof/>
              </w:rPr>
              <w:t>Título</w:t>
            </w:r>
            <w:r w:rsidR="00EE7819">
              <w:rPr>
                <w:noProof/>
                <w:webHidden/>
              </w:rPr>
              <w:tab/>
            </w:r>
            <w:r w:rsidR="00EE7819">
              <w:rPr>
                <w:noProof/>
                <w:webHidden/>
              </w:rPr>
              <w:fldChar w:fldCharType="begin"/>
            </w:r>
            <w:r w:rsidR="00EE7819">
              <w:rPr>
                <w:noProof/>
                <w:webHidden/>
              </w:rPr>
              <w:instrText xml:space="preserve"> PAGEREF _Toc526208193 \h </w:instrText>
            </w:r>
            <w:r w:rsidR="00EE7819">
              <w:rPr>
                <w:noProof/>
                <w:webHidden/>
              </w:rPr>
            </w:r>
            <w:r w:rsidR="00EE7819">
              <w:rPr>
                <w:noProof/>
                <w:webHidden/>
              </w:rPr>
              <w:fldChar w:fldCharType="separate"/>
            </w:r>
            <w:r w:rsidR="00EE7819">
              <w:rPr>
                <w:noProof/>
                <w:webHidden/>
              </w:rPr>
              <w:t>4</w:t>
            </w:r>
            <w:r w:rsidR="00EE7819">
              <w:rPr>
                <w:noProof/>
                <w:webHidden/>
              </w:rPr>
              <w:fldChar w:fldCharType="end"/>
            </w:r>
          </w:hyperlink>
        </w:p>
        <w:p w:rsidR="00EE7819" w:rsidRDefault="002B060D">
          <w:pPr>
            <w:pStyle w:val="TDC2"/>
            <w:tabs>
              <w:tab w:val="left" w:pos="1320"/>
              <w:tab w:val="right" w:leader="dot" w:pos="8188"/>
            </w:tabs>
            <w:rPr>
              <w:rFonts w:asciiTheme="minorHAnsi" w:hAnsiTheme="minorHAnsi" w:cstheme="minorBidi"/>
              <w:noProof/>
              <w:sz w:val="22"/>
              <w:lang w:val="es-ES" w:eastAsia="es-ES"/>
            </w:rPr>
          </w:pPr>
          <w:hyperlink w:anchor="_Toc526208194" w:history="1">
            <w:r w:rsidR="00EE7819" w:rsidRPr="008A7597">
              <w:rPr>
                <w:rStyle w:val="Hipervnculo"/>
                <w:noProof/>
              </w:rPr>
              <w:t>1.2.</w:t>
            </w:r>
            <w:r w:rsidR="00EE7819">
              <w:rPr>
                <w:rFonts w:asciiTheme="minorHAnsi" w:hAnsiTheme="minorHAnsi" w:cstheme="minorBidi"/>
                <w:noProof/>
                <w:sz w:val="22"/>
                <w:lang w:val="es-ES" w:eastAsia="es-ES"/>
              </w:rPr>
              <w:tab/>
            </w:r>
            <w:r w:rsidR="00EE7819" w:rsidRPr="008A7597">
              <w:rPr>
                <w:rStyle w:val="Hipervnculo"/>
                <w:noProof/>
              </w:rPr>
              <w:t>Área de investigación</w:t>
            </w:r>
            <w:r w:rsidR="00EE7819">
              <w:rPr>
                <w:noProof/>
                <w:webHidden/>
              </w:rPr>
              <w:tab/>
            </w:r>
            <w:r w:rsidR="00EE7819">
              <w:rPr>
                <w:noProof/>
                <w:webHidden/>
              </w:rPr>
              <w:fldChar w:fldCharType="begin"/>
            </w:r>
            <w:r w:rsidR="00EE7819">
              <w:rPr>
                <w:noProof/>
                <w:webHidden/>
              </w:rPr>
              <w:instrText xml:space="preserve"> PAGEREF _Toc526208194 \h </w:instrText>
            </w:r>
            <w:r w:rsidR="00EE7819">
              <w:rPr>
                <w:noProof/>
                <w:webHidden/>
              </w:rPr>
            </w:r>
            <w:r w:rsidR="00EE7819">
              <w:rPr>
                <w:noProof/>
                <w:webHidden/>
              </w:rPr>
              <w:fldChar w:fldCharType="separate"/>
            </w:r>
            <w:r w:rsidR="00EE7819">
              <w:rPr>
                <w:noProof/>
                <w:webHidden/>
              </w:rPr>
              <w:t>4</w:t>
            </w:r>
            <w:r w:rsidR="00EE7819">
              <w:rPr>
                <w:noProof/>
                <w:webHidden/>
              </w:rPr>
              <w:fldChar w:fldCharType="end"/>
            </w:r>
          </w:hyperlink>
        </w:p>
        <w:p w:rsidR="00EE7819" w:rsidRDefault="002B060D">
          <w:pPr>
            <w:pStyle w:val="TDC2"/>
            <w:tabs>
              <w:tab w:val="left" w:pos="1320"/>
              <w:tab w:val="right" w:leader="dot" w:pos="8188"/>
            </w:tabs>
            <w:rPr>
              <w:rFonts w:asciiTheme="minorHAnsi" w:hAnsiTheme="minorHAnsi" w:cstheme="minorBidi"/>
              <w:noProof/>
              <w:sz w:val="22"/>
              <w:lang w:val="es-ES" w:eastAsia="es-ES"/>
            </w:rPr>
          </w:pPr>
          <w:hyperlink w:anchor="_Toc526208195" w:history="1">
            <w:r w:rsidR="00EE7819" w:rsidRPr="008A7597">
              <w:rPr>
                <w:rStyle w:val="Hipervnculo"/>
                <w:noProof/>
              </w:rPr>
              <w:t>1.3.</w:t>
            </w:r>
            <w:r w:rsidR="00EE7819">
              <w:rPr>
                <w:rFonts w:asciiTheme="minorHAnsi" w:hAnsiTheme="minorHAnsi" w:cstheme="minorBidi"/>
                <w:noProof/>
                <w:sz w:val="22"/>
                <w:lang w:val="es-ES" w:eastAsia="es-ES"/>
              </w:rPr>
              <w:tab/>
            </w:r>
            <w:r w:rsidR="00EE7819" w:rsidRPr="008A7597">
              <w:rPr>
                <w:rStyle w:val="Hipervnculo"/>
                <w:noProof/>
              </w:rPr>
              <w:t>Autor</w:t>
            </w:r>
            <w:r w:rsidR="00EE7819">
              <w:rPr>
                <w:noProof/>
                <w:webHidden/>
              </w:rPr>
              <w:tab/>
            </w:r>
            <w:r w:rsidR="00EE7819">
              <w:rPr>
                <w:noProof/>
                <w:webHidden/>
              </w:rPr>
              <w:fldChar w:fldCharType="begin"/>
            </w:r>
            <w:r w:rsidR="00EE7819">
              <w:rPr>
                <w:noProof/>
                <w:webHidden/>
              </w:rPr>
              <w:instrText xml:space="preserve"> PAGEREF _Toc526208195 \h </w:instrText>
            </w:r>
            <w:r w:rsidR="00EE7819">
              <w:rPr>
                <w:noProof/>
                <w:webHidden/>
              </w:rPr>
            </w:r>
            <w:r w:rsidR="00EE7819">
              <w:rPr>
                <w:noProof/>
                <w:webHidden/>
              </w:rPr>
              <w:fldChar w:fldCharType="separate"/>
            </w:r>
            <w:r w:rsidR="00EE7819">
              <w:rPr>
                <w:noProof/>
                <w:webHidden/>
              </w:rPr>
              <w:t>4</w:t>
            </w:r>
            <w:r w:rsidR="00EE7819">
              <w:rPr>
                <w:noProof/>
                <w:webHidden/>
              </w:rPr>
              <w:fldChar w:fldCharType="end"/>
            </w:r>
          </w:hyperlink>
        </w:p>
        <w:p w:rsidR="00EE7819" w:rsidRDefault="002B060D">
          <w:pPr>
            <w:pStyle w:val="TDC2"/>
            <w:tabs>
              <w:tab w:val="left" w:pos="1320"/>
              <w:tab w:val="right" w:leader="dot" w:pos="8188"/>
            </w:tabs>
            <w:rPr>
              <w:rFonts w:asciiTheme="minorHAnsi" w:hAnsiTheme="minorHAnsi" w:cstheme="minorBidi"/>
              <w:noProof/>
              <w:sz w:val="22"/>
              <w:lang w:val="es-ES" w:eastAsia="es-ES"/>
            </w:rPr>
          </w:pPr>
          <w:hyperlink w:anchor="_Toc526208196" w:history="1">
            <w:r w:rsidR="00EE7819" w:rsidRPr="008A7597">
              <w:rPr>
                <w:rStyle w:val="Hipervnculo"/>
                <w:noProof/>
              </w:rPr>
              <w:t>1.4.</w:t>
            </w:r>
            <w:r w:rsidR="00EE7819">
              <w:rPr>
                <w:rFonts w:asciiTheme="minorHAnsi" w:hAnsiTheme="minorHAnsi" w:cstheme="minorBidi"/>
                <w:noProof/>
                <w:sz w:val="22"/>
                <w:lang w:val="es-ES" w:eastAsia="es-ES"/>
              </w:rPr>
              <w:tab/>
            </w:r>
            <w:r w:rsidR="00EE7819" w:rsidRPr="008A7597">
              <w:rPr>
                <w:rStyle w:val="Hipervnculo"/>
                <w:noProof/>
              </w:rPr>
              <w:t>Asesor</w:t>
            </w:r>
            <w:r w:rsidR="00EE7819">
              <w:rPr>
                <w:noProof/>
                <w:webHidden/>
              </w:rPr>
              <w:tab/>
            </w:r>
            <w:r w:rsidR="00EE7819">
              <w:rPr>
                <w:noProof/>
                <w:webHidden/>
              </w:rPr>
              <w:fldChar w:fldCharType="begin"/>
            </w:r>
            <w:r w:rsidR="00EE7819">
              <w:rPr>
                <w:noProof/>
                <w:webHidden/>
              </w:rPr>
              <w:instrText xml:space="preserve"> PAGEREF _Toc526208196 \h </w:instrText>
            </w:r>
            <w:r w:rsidR="00EE7819">
              <w:rPr>
                <w:noProof/>
                <w:webHidden/>
              </w:rPr>
            </w:r>
            <w:r w:rsidR="00EE7819">
              <w:rPr>
                <w:noProof/>
                <w:webHidden/>
              </w:rPr>
              <w:fldChar w:fldCharType="separate"/>
            </w:r>
            <w:r w:rsidR="00EE7819">
              <w:rPr>
                <w:noProof/>
                <w:webHidden/>
              </w:rPr>
              <w:t>4</w:t>
            </w:r>
            <w:r w:rsidR="00EE7819">
              <w:rPr>
                <w:noProof/>
                <w:webHidden/>
              </w:rPr>
              <w:fldChar w:fldCharType="end"/>
            </w:r>
          </w:hyperlink>
        </w:p>
        <w:p w:rsidR="00EE7819" w:rsidRDefault="002B060D">
          <w:pPr>
            <w:pStyle w:val="TDC2"/>
            <w:tabs>
              <w:tab w:val="left" w:pos="1320"/>
              <w:tab w:val="right" w:leader="dot" w:pos="8188"/>
            </w:tabs>
            <w:rPr>
              <w:rFonts w:asciiTheme="minorHAnsi" w:hAnsiTheme="minorHAnsi" w:cstheme="minorBidi"/>
              <w:noProof/>
              <w:sz w:val="22"/>
              <w:lang w:val="es-ES" w:eastAsia="es-ES"/>
            </w:rPr>
          </w:pPr>
          <w:hyperlink w:anchor="_Toc526208197" w:history="1">
            <w:r w:rsidR="00EE7819" w:rsidRPr="008A7597">
              <w:rPr>
                <w:rStyle w:val="Hipervnculo"/>
                <w:noProof/>
              </w:rPr>
              <w:t>1.5.</w:t>
            </w:r>
            <w:r w:rsidR="00EE7819">
              <w:rPr>
                <w:rFonts w:asciiTheme="minorHAnsi" w:hAnsiTheme="minorHAnsi" w:cstheme="minorBidi"/>
                <w:noProof/>
                <w:sz w:val="22"/>
                <w:lang w:val="es-ES" w:eastAsia="es-ES"/>
              </w:rPr>
              <w:tab/>
            </w:r>
            <w:r w:rsidR="00EE7819" w:rsidRPr="008A7597">
              <w:rPr>
                <w:rStyle w:val="Hipervnculo"/>
                <w:noProof/>
              </w:rPr>
              <w:t>Organización donde se realizará la investigación</w:t>
            </w:r>
            <w:r w:rsidR="00EE7819">
              <w:rPr>
                <w:noProof/>
                <w:webHidden/>
              </w:rPr>
              <w:tab/>
            </w:r>
            <w:r w:rsidR="00EE7819">
              <w:rPr>
                <w:noProof/>
                <w:webHidden/>
              </w:rPr>
              <w:fldChar w:fldCharType="begin"/>
            </w:r>
            <w:r w:rsidR="00EE7819">
              <w:rPr>
                <w:noProof/>
                <w:webHidden/>
              </w:rPr>
              <w:instrText xml:space="preserve"> PAGEREF _Toc526208197 \h </w:instrText>
            </w:r>
            <w:r w:rsidR="00EE7819">
              <w:rPr>
                <w:noProof/>
                <w:webHidden/>
              </w:rPr>
            </w:r>
            <w:r w:rsidR="00EE7819">
              <w:rPr>
                <w:noProof/>
                <w:webHidden/>
              </w:rPr>
              <w:fldChar w:fldCharType="separate"/>
            </w:r>
            <w:r w:rsidR="00EE7819">
              <w:rPr>
                <w:noProof/>
                <w:webHidden/>
              </w:rPr>
              <w:t>4</w:t>
            </w:r>
            <w:r w:rsidR="00EE7819">
              <w:rPr>
                <w:noProof/>
                <w:webHidden/>
              </w:rPr>
              <w:fldChar w:fldCharType="end"/>
            </w:r>
          </w:hyperlink>
        </w:p>
        <w:p w:rsidR="00EE7819" w:rsidRDefault="002B060D">
          <w:pPr>
            <w:pStyle w:val="TDC1"/>
            <w:tabs>
              <w:tab w:val="left" w:pos="1100"/>
            </w:tabs>
            <w:rPr>
              <w:rFonts w:asciiTheme="minorHAnsi" w:hAnsiTheme="minorHAnsi" w:cstheme="minorBidi"/>
              <w:noProof/>
              <w:sz w:val="22"/>
              <w:lang w:val="es-ES" w:eastAsia="es-ES"/>
            </w:rPr>
          </w:pPr>
          <w:hyperlink w:anchor="_Toc526208198" w:history="1">
            <w:r w:rsidR="00EE7819" w:rsidRPr="008A7597">
              <w:rPr>
                <w:rStyle w:val="Hipervnculo"/>
                <w:noProof/>
              </w:rPr>
              <w:t>II.</w:t>
            </w:r>
            <w:r w:rsidR="00EE7819">
              <w:rPr>
                <w:rFonts w:asciiTheme="minorHAnsi" w:hAnsiTheme="minorHAnsi" w:cstheme="minorBidi"/>
                <w:noProof/>
                <w:sz w:val="22"/>
                <w:lang w:val="es-ES" w:eastAsia="es-ES"/>
              </w:rPr>
              <w:tab/>
            </w:r>
            <w:r w:rsidR="00EE7819" w:rsidRPr="008A7597">
              <w:rPr>
                <w:rStyle w:val="Hipervnculo"/>
                <w:noProof/>
              </w:rPr>
              <w:t>PLANTEAMIENTO DEL PROBLEMA</w:t>
            </w:r>
            <w:r w:rsidR="00EE7819">
              <w:rPr>
                <w:noProof/>
                <w:webHidden/>
              </w:rPr>
              <w:tab/>
            </w:r>
            <w:r w:rsidR="00EE7819">
              <w:rPr>
                <w:noProof/>
                <w:webHidden/>
              </w:rPr>
              <w:fldChar w:fldCharType="begin"/>
            </w:r>
            <w:r w:rsidR="00EE7819">
              <w:rPr>
                <w:noProof/>
                <w:webHidden/>
              </w:rPr>
              <w:instrText xml:space="preserve"> PAGEREF _Toc526208198 \h </w:instrText>
            </w:r>
            <w:r w:rsidR="00EE7819">
              <w:rPr>
                <w:noProof/>
                <w:webHidden/>
              </w:rPr>
            </w:r>
            <w:r w:rsidR="00EE7819">
              <w:rPr>
                <w:noProof/>
                <w:webHidden/>
              </w:rPr>
              <w:fldChar w:fldCharType="separate"/>
            </w:r>
            <w:r w:rsidR="00EE7819">
              <w:rPr>
                <w:noProof/>
                <w:webHidden/>
              </w:rPr>
              <w:t>4</w:t>
            </w:r>
            <w:r w:rsidR="00EE7819">
              <w:rPr>
                <w:noProof/>
                <w:webHidden/>
              </w:rPr>
              <w:fldChar w:fldCharType="end"/>
            </w:r>
          </w:hyperlink>
        </w:p>
        <w:p w:rsidR="00EE7819" w:rsidRDefault="002B060D">
          <w:pPr>
            <w:pStyle w:val="TDC2"/>
            <w:tabs>
              <w:tab w:val="left" w:pos="1320"/>
              <w:tab w:val="right" w:leader="dot" w:pos="8188"/>
            </w:tabs>
            <w:rPr>
              <w:rFonts w:asciiTheme="minorHAnsi" w:hAnsiTheme="minorHAnsi" w:cstheme="minorBidi"/>
              <w:noProof/>
              <w:sz w:val="22"/>
              <w:lang w:val="es-ES" w:eastAsia="es-ES"/>
            </w:rPr>
          </w:pPr>
          <w:hyperlink w:anchor="_Toc526208199" w:history="1">
            <w:r w:rsidR="00EE7819" w:rsidRPr="008A7597">
              <w:rPr>
                <w:rStyle w:val="Hipervnculo"/>
                <w:noProof/>
              </w:rPr>
              <w:t>2.1.</w:t>
            </w:r>
            <w:r w:rsidR="00EE7819">
              <w:rPr>
                <w:rFonts w:asciiTheme="minorHAnsi" w:hAnsiTheme="minorHAnsi" w:cstheme="minorBidi"/>
                <w:noProof/>
                <w:sz w:val="22"/>
                <w:lang w:val="es-ES" w:eastAsia="es-ES"/>
              </w:rPr>
              <w:tab/>
            </w:r>
            <w:r w:rsidR="00EE7819" w:rsidRPr="008A7597">
              <w:rPr>
                <w:rStyle w:val="Hipervnculo"/>
                <w:noProof/>
              </w:rPr>
              <w:t>Descripción del problema</w:t>
            </w:r>
            <w:r w:rsidR="00EE7819">
              <w:rPr>
                <w:noProof/>
                <w:webHidden/>
              </w:rPr>
              <w:tab/>
            </w:r>
            <w:r w:rsidR="00EE7819">
              <w:rPr>
                <w:noProof/>
                <w:webHidden/>
              </w:rPr>
              <w:fldChar w:fldCharType="begin"/>
            </w:r>
            <w:r w:rsidR="00EE7819">
              <w:rPr>
                <w:noProof/>
                <w:webHidden/>
              </w:rPr>
              <w:instrText xml:space="preserve"> PAGEREF _Toc526208199 \h </w:instrText>
            </w:r>
            <w:r w:rsidR="00EE7819">
              <w:rPr>
                <w:noProof/>
                <w:webHidden/>
              </w:rPr>
            </w:r>
            <w:r w:rsidR="00EE7819">
              <w:rPr>
                <w:noProof/>
                <w:webHidden/>
              </w:rPr>
              <w:fldChar w:fldCharType="separate"/>
            </w:r>
            <w:r w:rsidR="00EE7819">
              <w:rPr>
                <w:noProof/>
                <w:webHidden/>
              </w:rPr>
              <w:t>4</w:t>
            </w:r>
            <w:r w:rsidR="00EE7819">
              <w:rPr>
                <w:noProof/>
                <w:webHidden/>
              </w:rPr>
              <w:fldChar w:fldCharType="end"/>
            </w:r>
          </w:hyperlink>
        </w:p>
        <w:p w:rsidR="00EE7819" w:rsidRDefault="002B060D">
          <w:pPr>
            <w:pStyle w:val="TDC2"/>
            <w:tabs>
              <w:tab w:val="left" w:pos="1320"/>
              <w:tab w:val="right" w:leader="dot" w:pos="8188"/>
            </w:tabs>
            <w:rPr>
              <w:rFonts w:asciiTheme="minorHAnsi" w:hAnsiTheme="minorHAnsi" w:cstheme="minorBidi"/>
              <w:noProof/>
              <w:sz w:val="22"/>
              <w:lang w:val="es-ES" w:eastAsia="es-ES"/>
            </w:rPr>
          </w:pPr>
          <w:hyperlink w:anchor="_Toc526208200" w:history="1">
            <w:r w:rsidR="00EE7819" w:rsidRPr="008A7597">
              <w:rPr>
                <w:rStyle w:val="Hipervnculo"/>
                <w:noProof/>
              </w:rPr>
              <w:t>2.2.</w:t>
            </w:r>
            <w:r w:rsidR="00EE7819">
              <w:rPr>
                <w:rFonts w:asciiTheme="minorHAnsi" w:hAnsiTheme="minorHAnsi" w:cstheme="minorBidi"/>
                <w:noProof/>
                <w:sz w:val="22"/>
                <w:lang w:val="es-ES" w:eastAsia="es-ES"/>
              </w:rPr>
              <w:tab/>
            </w:r>
            <w:r w:rsidR="00EE7819" w:rsidRPr="008A7597">
              <w:rPr>
                <w:rStyle w:val="Hipervnculo"/>
                <w:noProof/>
              </w:rPr>
              <w:t>Formulación del problema</w:t>
            </w:r>
            <w:r w:rsidR="00EE7819">
              <w:rPr>
                <w:noProof/>
                <w:webHidden/>
              </w:rPr>
              <w:tab/>
            </w:r>
            <w:r w:rsidR="00EE7819">
              <w:rPr>
                <w:noProof/>
                <w:webHidden/>
              </w:rPr>
              <w:fldChar w:fldCharType="begin"/>
            </w:r>
            <w:r w:rsidR="00EE7819">
              <w:rPr>
                <w:noProof/>
                <w:webHidden/>
              </w:rPr>
              <w:instrText xml:space="preserve"> PAGEREF _Toc526208200 \h </w:instrText>
            </w:r>
            <w:r w:rsidR="00EE7819">
              <w:rPr>
                <w:noProof/>
                <w:webHidden/>
              </w:rPr>
            </w:r>
            <w:r w:rsidR="00EE7819">
              <w:rPr>
                <w:noProof/>
                <w:webHidden/>
              </w:rPr>
              <w:fldChar w:fldCharType="separate"/>
            </w:r>
            <w:r w:rsidR="00EE7819">
              <w:rPr>
                <w:noProof/>
                <w:webHidden/>
              </w:rPr>
              <w:t>5</w:t>
            </w:r>
            <w:r w:rsidR="00EE7819">
              <w:rPr>
                <w:noProof/>
                <w:webHidden/>
              </w:rPr>
              <w:fldChar w:fldCharType="end"/>
            </w:r>
          </w:hyperlink>
        </w:p>
        <w:p w:rsidR="00EE7819" w:rsidRDefault="002B060D">
          <w:pPr>
            <w:pStyle w:val="TDC3"/>
            <w:tabs>
              <w:tab w:val="left" w:pos="1540"/>
              <w:tab w:val="right" w:leader="dot" w:pos="8188"/>
            </w:tabs>
            <w:rPr>
              <w:rFonts w:asciiTheme="minorHAnsi" w:hAnsiTheme="minorHAnsi" w:cstheme="minorBidi"/>
              <w:noProof/>
              <w:sz w:val="22"/>
              <w:lang w:val="es-ES" w:eastAsia="es-ES"/>
            </w:rPr>
          </w:pPr>
          <w:hyperlink w:anchor="_Toc526208201" w:history="1">
            <w:r w:rsidR="00EE7819" w:rsidRPr="008A7597">
              <w:rPr>
                <w:rStyle w:val="Hipervnculo"/>
                <w:noProof/>
              </w:rPr>
              <w:t>2.2.1.</w:t>
            </w:r>
            <w:r w:rsidR="00EE7819">
              <w:rPr>
                <w:rFonts w:asciiTheme="minorHAnsi" w:hAnsiTheme="minorHAnsi" w:cstheme="minorBidi"/>
                <w:noProof/>
                <w:sz w:val="22"/>
                <w:lang w:val="es-ES" w:eastAsia="es-ES"/>
              </w:rPr>
              <w:tab/>
            </w:r>
            <w:r w:rsidR="00EE7819" w:rsidRPr="008A7597">
              <w:rPr>
                <w:rStyle w:val="Hipervnculo"/>
                <w:noProof/>
              </w:rPr>
              <w:t>Problema principal</w:t>
            </w:r>
            <w:r w:rsidR="00EE7819">
              <w:rPr>
                <w:noProof/>
                <w:webHidden/>
              </w:rPr>
              <w:tab/>
            </w:r>
            <w:r w:rsidR="00EE7819">
              <w:rPr>
                <w:noProof/>
                <w:webHidden/>
              </w:rPr>
              <w:fldChar w:fldCharType="begin"/>
            </w:r>
            <w:r w:rsidR="00EE7819">
              <w:rPr>
                <w:noProof/>
                <w:webHidden/>
              </w:rPr>
              <w:instrText xml:space="preserve"> PAGEREF _Toc526208201 \h </w:instrText>
            </w:r>
            <w:r w:rsidR="00EE7819">
              <w:rPr>
                <w:noProof/>
                <w:webHidden/>
              </w:rPr>
            </w:r>
            <w:r w:rsidR="00EE7819">
              <w:rPr>
                <w:noProof/>
                <w:webHidden/>
              </w:rPr>
              <w:fldChar w:fldCharType="separate"/>
            </w:r>
            <w:r w:rsidR="00EE7819">
              <w:rPr>
                <w:noProof/>
                <w:webHidden/>
              </w:rPr>
              <w:t>5</w:t>
            </w:r>
            <w:r w:rsidR="00EE7819">
              <w:rPr>
                <w:noProof/>
                <w:webHidden/>
              </w:rPr>
              <w:fldChar w:fldCharType="end"/>
            </w:r>
          </w:hyperlink>
        </w:p>
        <w:p w:rsidR="00EE7819" w:rsidRDefault="002B060D">
          <w:pPr>
            <w:pStyle w:val="TDC3"/>
            <w:tabs>
              <w:tab w:val="left" w:pos="1540"/>
              <w:tab w:val="right" w:leader="dot" w:pos="8188"/>
            </w:tabs>
            <w:rPr>
              <w:rFonts w:asciiTheme="minorHAnsi" w:hAnsiTheme="minorHAnsi" w:cstheme="minorBidi"/>
              <w:noProof/>
              <w:sz w:val="22"/>
              <w:lang w:val="es-ES" w:eastAsia="es-ES"/>
            </w:rPr>
          </w:pPr>
          <w:hyperlink w:anchor="_Toc526208202" w:history="1">
            <w:r w:rsidR="00EE7819" w:rsidRPr="008A7597">
              <w:rPr>
                <w:rStyle w:val="Hipervnculo"/>
                <w:noProof/>
              </w:rPr>
              <w:t>2.2.2.</w:t>
            </w:r>
            <w:r w:rsidR="00EE7819">
              <w:rPr>
                <w:rFonts w:asciiTheme="minorHAnsi" w:hAnsiTheme="minorHAnsi" w:cstheme="minorBidi"/>
                <w:noProof/>
                <w:sz w:val="22"/>
                <w:lang w:val="es-ES" w:eastAsia="es-ES"/>
              </w:rPr>
              <w:tab/>
            </w:r>
            <w:r w:rsidR="00EE7819" w:rsidRPr="008A7597">
              <w:rPr>
                <w:rStyle w:val="Hipervnculo"/>
                <w:noProof/>
              </w:rPr>
              <w:t>Problemas secundarios</w:t>
            </w:r>
            <w:r w:rsidR="00EE7819">
              <w:rPr>
                <w:noProof/>
                <w:webHidden/>
              </w:rPr>
              <w:tab/>
            </w:r>
            <w:r w:rsidR="00EE7819">
              <w:rPr>
                <w:noProof/>
                <w:webHidden/>
              </w:rPr>
              <w:fldChar w:fldCharType="begin"/>
            </w:r>
            <w:r w:rsidR="00EE7819">
              <w:rPr>
                <w:noProof/>
                <w:webHidden/>
              </w:rPr>
              <w:instrText xml:space="preserve"> PAGEREF _Toc526208202 \h </w:instrText>
            </w:r>
            <w:r w:rsidR="00EE7819">
              <w:rPr>
                <w:noProof/>
                <w:webHidden/>
              </w:rPr>
            </w:r>
            <w:r w:rsidR="00EE7819">
              <w:rPr>
                <w:noProof/>
                <w:webHidden/>
              </w:rPr>
              <w:fldChar w:fldCharType="separate"/>
            </w:r>
            <w:r w:rsidR="00EE7819">
              <w:rPr>
                <w:noProof/>
                <w:webHidden/>
              </w:rPr>
              <w:t>5</w:t>
            </w:r>
            <w:r w:rsidR="00EE7819">
              <w:rPr>
                <w:noProof/>
                <w:webHidden/>
              </w:rPr>
              <w:fldChar w:fldCharType="end"/>
            </w:r>
          </w:hyperlink>
        </w:p>
        <w:p w:rsidR="00EE7819" w:rsidRDefault="002B060D">
          <w:pPr>
            <w:pStyle w:val="TDC2"/>
            <w:tabs>
              <w:tab w:val="left" w:pos="1320"/>
              <w:tab w:val="right" w:leader="dot" w:pos="8188"/>
            </w:tabs>
            <w:rPr>
              <w:rFonts w:asciiTheme="minorHAnsi" w:hAnsiTheme="minorHAnsi" w:cstheme="minorBidi"/>
              <w:noProof/>
              <w:sz w:val="22"/>
              <w:lang w:val="es-ES" w:eastAsia="es-ES"/>
            </w:rPr>
          </w:pPr>
          <w:hyperlink w:anchor="_Toc526208203" w:history="1">
            <w:r w:rsidR="00EE7819" w:rsidRPr="008A7597">
              <w:rPr>
                <w:rStyle w:val="Hipervnculo"/>
                <w:noProof/>
              </w:rPr>
              <w:t>2.3.</w:t>
            </w:r>
            <w:r w:rsidR="00EE7819">
              <w:rPr>
                <w:rFonts w:asciiTheme="minorHAnsi" w:hAnsiTheme="minorHAnsi" w:cstheme="minorBidi"/>
                <w:noProof/>
                <w:sz w:val="22"/>
                <w:lang w:val="es-ES" w:eastAsia="es-ES"/>
              </w:rPr>
              <w:tab/>
            </w:r>
            <w:r w:rsidR="00EE7819" w:rsidRPr="008A7597">
              <w:rPr>
                <w:rStyle w:val="Hipervnculo"/>
                <w:noProof/>
              </w:rPr>
              <w:t>Justificación de la investigación</w:t>
            </w:r>
            <w:r w:rsidR="00EE7819">
              <w:rPr>
                <w:noProof/>
                <w:webHidden/>
              </w:rPr>
              <w:tab/>
            </w:r>
            <w:r w:rsidR="00EE7819">
              <w:rPr>
                <w:noProof/>
                <w:webHidden/>
              </w:rPr>
              <w:fldChar w:fldCharType="begin"/>
            </w:r>
            <w:r w:rsidR="00EE7819">
              <w:rPr>
                <w:noProof/>
                <w:webHidden/>
              </w:rPr>
              <w:instrText xml:space="preserve"> PAGEREF _Toc526208203 \h </w:instrText>
            </w:r>
            <w:r w:rsidR="00EE7819">
              <w:rPr>
                <w:noProof/>
                <w:webHidden/>
              </w:rPr>
            </w:r>
            <w:r w:rsidR="00EE7819">
              <w:rPr>
                <w:noProof/>
                <w:webHidden/>
              </w:rPr>
              <w:fldChar w:fldCharType="separate"/>
            </w:r>
            <w:r w:rsidR="00EE7819">
              <w:rPr>
                <w:noProof/>
                <w:webHidden/>
              </w:rPr>
              <w:t>5</w:t>
            </w:r>
            <w:r w:rsidR="00EE7819">
              <w:rPr>
                <w:noProof/>
                <w:webHidden/>
              </w:rPr>
              <w:fldChar w:fldCharType="end"/>
            </w:r>
          </w:hyperlink>
        </w:p>
        <w:p w:rsidR="00EE7819" w:rsidRDefault="002B060D">
          <w:pPr>
            <w:pStyle w:val="TDC2"/>
            <w:tabs>
              <w:tab w:val="left" w:pos="1320"/>
              <w:tab w:val="right" w:leader="dot" w:pos="8188"/>
            </w:tabs>
            <w:rPr>
              <w:rFonts w:asciiTheme="minorHAnsi" w:hAnsiTheme="minorHAnsi" w:cstheme="minorBidi"/>
              <w:noProof/>
              <w:sz w:val="22"/>
              <w:lang w:val="es-ES" w:eastAsia="es-ES"/>
            </w:rPr>
          </w:pPr>
          <w:hyperlink w:anchor="_Toc526208204" w:history="1">
            <w:r w:rsidR="00EE7819" w:rsidRPr="008A7597">
              <w:rPr>
                <w:rStyle w:val="Hipervnculo"/>
                <w:noProof/>
              </w:rPr>
              <w:t>2.4.</w:t>
            </w:r>
            <w:r w:rsidR="00EE7819">
              <w:rPr>
                <w:rFonts w:asciiTheme="minorHAnsi" w:hAnsiTheme="minorHAnsi" w:cstheme="minorBidi"/>
                <w:noProof/>
                <w:sz w:val="22"/>
                <w:lang w:val="es-ES" w:eastAsia="es-ES"/>
              </w:rPr>
              <w:tab/>
            </w:r>
            <w:r w:rsidR="00EE7819" w:rsidRPr="008A7597">
              <w:rPr>
                <w:rStyle w:val="Hipervnculo"/>
                <w:noProof/>
              </w:rPr>
              <w:t>Objetivos</w:t>
            </w:r>
            <w:r w:rsidR="00EE7819">
              <w:rPr>
                <w:noProof/>
                <w:webHidden/>
              </w:rPr>
              <w:tab/>
            </w:r>
            <w:r w:rsidR="00EE7819">
              <w:rPr>
                <w:noProof/>
                <w:webHidden/>
              </w:rPr>
              <w:fldChar w:fldCharType="begin"/>
            </w:r>
            <w:r w:rsidR="00EE7819">
              <w:rPr>
                <w:noProof/>
                <w:webHidden/>
              </w:rPr>
              <w:instrText xml:space="preserve"> PAGEREF _Toc526208204 \h </w:instrText>
            </w:r>
            <w:r w:rsidR="00EE7819">
              <w:rPr>
                <w:noProof/>
                <w:webHidden/>
              </w:rPr>
            </w:r>
            <w:r w:rsidR="00EE7819">
              <w:rPr>
                <w:noProof/>
                <w:webHidden/>
              </w:rPr>
              <w:fldChar w:fldCharType="separate"/>
            </w:r>
            <w:r w:rsidR="00EE7819">
              <w:rPr>
                <w:noProof/>
                <w:webHidden/>
              </w:rPr>
              <w:t>5</w:t>
            </w:r>
            <w:r w:rsidR="00EE7819">
              <w:rPr>
                <w:noProof/>
                <w:webHidden/>
              </w:rPr>
              <w:fldChar w:fldCharType="end"/>
            </w:r>
          </w:hyperlink>
        </w:p>
        <w:p w:rsidR="00EE7819" w:rsidRDefault="002B060D">
          <w:pPr>
            <w:pStyle w:val="TDC3"/>
            <w:tabs>
              <w:tab w:val="left" w:pos="1540"/>
              <w:tab w:val="right" w:leader="dot" w:pos="8188"/>
            </w:tabs>
            <w:rPr>
              <w:rFonts w:asciiTheme="minorHAnsi" w:hAnsiTheme="minorHAnsi" w:cstheme="minorBidi"/>
              <w:noProof/>
              <w:sz w:val="22"/>
              <w:lang w:val="es-ES" w:eastAsia="es-ES"/>
            </w:rPr>
          </w:pPr>
          <w:hyperlink w:anchor="_Toc526208205" w:history="1">
            <w:r w:rsidR="00EE7819" w:rsidRPr="008A7597">
              <w:rPr>
                <w:rStyle w:val="Hipervnculo"/>
                <w:noProof/>
              </w:rPr>
              <w:t>2.4.1.</w:t>
            </w:r>
            <w:r w:rsidR="00EE7819">
              <w:rPr>
                <w:rFonts w:asciiTheme="minorHAnsi" w:hAnsiTheme="minorHAnsi" w:cstheme="minorBidi"/>
                <w:noProof/>
                <w:sz w:val="22"/>
                <w:lang w:val="es-ES" w:eastAsia="es-ES"/>
              </w:rPr>
              <w:tab/>
            </w:r>
            <w:r w:rsidR="00EE7819" w:rsidRPr="008A7597">
              <w:rPr>
                <w:rStyle w:val="Hipervnculo"/>
                <w:noProof/>
              </w:rPr>
              <w:t>Objetivo General</w:t>
            </w:r>
            <w:r w:rsidR="00EE7819">
              <w:rPr>
                <w:noProof/>
                <w:webHidden/>
              </w:rPr>
              <w:tab/>
            </w:r>
            <w:r w:rsidR="00EE7819">
              <w:rPr>
                <w:noProof/>
                <w:webHidden/>
              </w:rPr>
              <w:fldChar w:fldCharType="begin"/>
            </w:r>
            <w:r w:rsidR="00EE7819">
              <w:rPr>
                <w:noProof/>
                <w:webHidden/>
              </w:rPr>
              <w:instrText xml:space="preserve"> PAGEREF _Toc526208205 \h </w:instrText>
            </w:r>
            <w:r w:rsidR="00EE7819">
              <w:rPr>
                <w:noProof/>
                <w:webHidden/>
              </w:rPr>
            </w:r>
            <w:r w:rsidR="00EE7819">
              <w:rPr>
                <w:noProof/>
                <w:webHidden/>
              </w:rPr>
              <w:fldChar w:fldCharType="separate"/>
            </w:r>
            <w:r w:rsidR="00EE7819">
              <w:rPr>
                <w:noProof/>
                <w:webHidden/>
              </w:rPr>
              <w:t>5</w:t>
            </w:r>
            <w:r w:rsidR="00EE7819">
              <w:rPr>
                <w:noProof/>
                <w:webHidden/>
              </w:rPr>
              <w:fldChar w:fldCharType="end"/>
            </w:r>
          </w:hyperlink>
        </w:p>
        <w:p w:rsidR="00EE7819" w:rsidRDefault="002B060D">
          <w:pPr>
            <w:pStyle w:val="TDC3"/>
            <w:tabs>
              <w:tab w:val="left" w:pos="1540"/>
              <w:tab w:val="right" w:leader="dot" w:pos="8188"/>
            </w:tabs>
            <w:rPr>
              <w:rFonts w:asciiTheme="minorHAnsi" w:hAnsiTheme="minorHAnsi" w:cstheme="minorBidi"/>
              <w:noProof/>
              <w:sz w:val="22"/>
              <w:lang w:val="es-ES" w:eastAsia="es-ES"/>
            </w:rPr>
          </w:pPr>
          <w:hyperlink w:anchor="_Toc526208206" w:history="1">
            <w:r w:rsidR="00EE7819" w:rsidRPr="008A7597">
              <w:rPr>
                <w:rStyle w:val="Hipervnculo"/>
                <w:noProof/>
              </w:rPr>
              <w:t>2.4.2.</w:t>
            </w:r>
            <w:r w:rsidR="00EE7819">
              <w:rPr>
                <w:rFonts w:asciiTheme="minorHAnsi" w:hAnsiTheme="minorHAnsi" w:cstheme="minorBidi"/>
                <w:noProof/>
                <w:sz w:val="22"/>
                <w:lang w:val="es-ES" w:eastAsia="es-ES"/>
              </w:rPr>
              <w:tab/>
            </w:r>
            <w:r w:rsidR="00EE7819" w:rsidRPr="008A7597">
              <w:rPr>
                <w:rStyle w:val="Hipervnculo"/>
                <w:noProof/>
              </w:rPr>
              <w:t>Objetivos específicos</w:t>
            </w:r>
            <w:r w:rsidR="00EE7819">
              <w:rPr>
                <w:noProof/>
                <w:webHidden/>
              </w:rPr>
              <w:tab/>
            </w:r>
            <w:r w:rsidR="00EE7819">
              <w:rPr>
                <w:noProof/>
                <w:webHidden/>
              </w:rPr>
              <w:fldChar w:fldCharType="begin"/>
            </w:r>
            <w:r w:rsidR="00EE7819">
              <w:rPr>
                <w:noProof/>
                <w:webHidden/>
              </w:rPr>
              <w:instrText xml:space="preserve"> PAGEREF _Toc526208206 \h </w:instrText>
            </w:r>
            <w:r w:rsidR="00EE7819">
              <w:rPr>
                <w:noProof/>
                <w:webHidden/>
              </w:rPr>
            </w:r>
            <w:r w:rsidR="00EE7819">
              <w:rPr>
                <w:noProof/>
                <w:webHidden/>
              </w:rPr>
              <w:fldChar w:fldCharType="separate"/>
            </w:r>
            <w:r w:rsidR="00EE7819">
              <w:rPr>
                <w:noProof/>
                <w:webHidden/>
              </w:rPr>
              <w:t>5</w:t>
            </w:r>
            <w:r w:rsidR="00EE7819">
              <w:rPr>
                <w:noProof/>
                <w:webHidden/>
              </w:rPr>
              <w:fldChar w:fldCharType="end"/>
            </w:r>
          </w:hyperlink>
        </w:p>
        <w:p w:rsidR="00EE7819" w:rsidRDefault="002B060D">
          <w:pPr>
            <w:pStyle w:val="TDC2"/>
            <w:tabs>
              <w:tab w:val="left" w:pos="1320"/>
              <w:tab w:val="right" w:leader="dot" w:pos="8188"/>
            </w:tabs>
            <w:rPr>
              <w:rFonts w:asciiTheme="minorHAnsi" w:hAnsiTheme="minorHAnsi" w:cstheme="minorBidi"/>
              <w:noProof/>
              <w:sz w:val="22"/>
              <w:lang w:val="es-ES" w:eastAsia="es-ES"/>
            </w:rPr>
          </w:pPr>
          <w:hyperlink w:anchor="_Toc526208207" w:history="1">
            <w:r w:rsidR="00EE7819" w:rsidRPr="008A7597">
              <w:rPr>
                <w:rStyle w:val="Hipervnculo"/>
                <w:noProof/>
              </w:rPr>
              <w:t>2.5.</w:t>
            </w:r>
            <w:r w:rsidR="00EE7819">
              <w:rPr>
                <w:rFonts w:asciiTheme="minorHAnsi" w:hAnsiTheme="minorHAnsi" w:cstheme="minorBidi"/>
                <w:noProof/>
                <w:sz w:val="22"/>
                <w:lang w:val="es-ES" w:eastAsia="es-ES"/>
              </w:rPr>
              <w:tab/>
            </w:r>
            <w:r w:rsidR="00EE7819" w:rsidRPr="008A7597">
              <w:rPr>
                <w:rStyle w:val="Hipervnculo"/>
                <w:noProof/>
              </w:rPr>
              <w:t>Hipótesis</w:t>
            </w:r>
            <w:r w:rsidR="00EE7819">
              <w:rPr>
                <w:noProof/>
                <w:webHidden/>
              </w:rPr>
              <w:tab/>
            </w:r>
            <w:r w:rsidR="00EE7819">
              <w:rPr>
                <w:noProof/>
                <w:webHidden/>
              </w:rPr>
              <w:fldChar w:fldCharType="begin"/>
            </w:r>
            <w:r w:rsidR="00EE7819">
              <w:rPr>
                <w:noProof/>
                <w:webHidden/>
              </w:rPr>
              <w:instrText xml:space="preserve"> PAGEREF _Toc526208207 \h </w:instrText>
            </w:r>
            <w:r w:rsidR="00EE7819">
              <w:rPr>
                <w:noProof/>
                <w:webHidden/>
              </w:rPr>
            </w:r>
            <w:r w:rsidR="00EE7819">
              <w:rPr>
                <w:noProof/>
                <w:webHidden/>
              </w:rPr>
              <w:fldChar w:fldCharType="separate"/>
            </w:r>
            <w:r w:rsidR="00EE7819">
              <w:rPr>
                <w:noProof/>
                <w:webHidden/>
              </w:rPr>
              <w:t>6</w:t>
            </w:r>
            <w:r w:rsidR="00EE7819">
              <w:rPr>
                <w:noProof/>
                <w:webHidden/>
              </w:rPr>
              <w:fldChar w:fldCharType="end"/>
            </w:r>
          </w:hyperlink>
        </w:p>
        <w:p w:rsidR="00EE7819" w:rsidRDefault="002B060D">
          <w:pPr>
            <w:pStyle w:val="TDC3"/>
            <w:tabs>
              <w:tab w:val="left" w:pos="1540"/>
              <w:tab w:val="right" w:leader="dot" w:pos="8188"/>
            </w:tabs>
            <w:rPr>
              <w:rFonts w:asciiTheme="minorHAnsi" w:hAnsiTheme="minorHAnsi" w:cstheme="minorBidi"/>
              <w:noProof/>
              <w:sz w:val="22"/>
              <w:lang w:val="es-ES" w:eastAsia="es-ES"/>
            </w:rPr>
          </w:pPr>
          <w:hyperlink w:anchor="_Toc526208208" w:history="1">
            <w:r w:rsidR="00EE7819" w:rsidRPr="008A7597">
              <w:rPr>
                <w:rStyle w:val="Hipervnculo"/>
                <w:noProof/>
              </w:rPr>
              <w:t>2.5.1.</w:t>
            </w:r>
            <w:r w:rsidR="00EE7819">
              <w:rPr>
                <w:rFonts w:asciiTheme="minorHAnsi" w:hAnsiTheme="minorHAnsi" w:cstheme="minorBidi"/>
                <w:noProof/>
                <w:sz w:val="22"/>
                <w:lang w:val="es-ES" w:eastAsia="es-ES"/>
              </w:rPr>
              <w:tab/>
            </w:r>
            <w:r w:rsidR="00EE7819" w:rsidRPr="008A7597">
              <w:rPr>
                <w:rStyle w:val="Hipervnculo"/>
                <w:noProof/>
              </w:rPr>
              <w:t>Hipótesis general</w:t>
            </w:r>
            <w:r w:rsidR="00EE7819">
              <w:rPr>
                <w:noProof/>
                <w:webHidden/>
              </w:rPr>
              <w:tab/>
            </w:r>
            <w:r w:rsidR="00EE7819">
              <w:rPr>
                <w:noProof/>
                <w:webHidden/>
              </w:rPr>
              <w:fldChar w:fldCharType="begin"/>
            </w:r>
            <w:r w:rsidR="00EE7819">
              <w:rPr>
                <w:noProof/>
                <w:webHidden/>
              </w:rPr>
              <w:instrText xml:space="preserve"> PAGEREF _Toc526208208 \h </w:instrText>
            </w:r>
            <w:r w:rsidR="00EE7819">
              <w:rPr>
                <w:noProof/>
                <w:webHidden/>
              </w:rPr>
            </w:r>
            <w:r w:rsidR="00EE7819">
              <w:rPr>
                <w:noProof/>
                <w:webHidden/>
              </w:rPr>
              <w:fldChar w:fldCharType="separate"/>
            </w:r>
            <w:r w:rsidR="00EE7819">
              <w:rPr>
                <w:noProof/>
                <w:webHidden/>
              </w:rPr>
              <w:t>6</w:t>
            </w:r>
            <w:r w:rsidR="00EE7819">
              <w:rPr>
                <w:noProof/>
                <w:webHidden/>
              </w:rPr>
              <w:fldChar w:fldCharType="end"/>
            </w:r>
          </w:hyperlink>
        </w:p>
        <w:p w:rsidR="00EE7819" w:rsidRDefault="002B060D">
          <w:pPr>
            <w:pStyle w:val="TDC3"/>
            <w:tabs>
              <w:tab w:val="left" w:pos="1540"/>
              <w:tab w:val="right" w:leader="dot" w:pos="8188"/>
            </w:tabs>
            <w:rPr>
              <w:rFonts w:asciiTheme="minorHAnsi" w:hAnsiTheme="minorHAnsi" w:cstheme="minorBidi"/>
              <w:noProof/>
              <w:sz w:val="22"/>
              <w:lang w:val="es-ES" w:eastAsia="es-ES"/>
            </w:rPr>
          </w:pPr>
          <w:hyperlink w:anchor="_Toc526208209" w:history="1">
            <w:r w:rsidR="00EE7819" w:rsidRPr="008A7597">
              <w:rPr>
                <w:rStyle w:val="Hipervnculo"/>
                <w:noProof/>
              </w:rPr>
              <w:t>2.5.2.</w:t>
            </w:r>
            <w:r w:rsidR="00EE7819">
              <w:rPr>
                <w:rFonts w:asciiTheme="minorHAnsi" w:hAnsiTheme="minorHAnsi" w:cstheme="minorBidi"/>
                <w:noProof/>
                <w:sz w:val="22"/>
                <w:lang w:val="es-ES" w:eastAsia="es-ES"/>
              </w:rPr>
              <w:tab/>
            </w:r>
            <w:r w:rsidR="00EE7819" w:rsidRPr="008A7597">
              <w:rPr>
                <w:rStyle w:val="Hipervnculo"/>
                <w:noProof/>
              </w:rPr>
              <w:t>Hipótesis especificas</w:t>
            </w:r>
            <w:r w:rsidR="00EE7819">
              <w:rPr>
                <w:noProof/>
                <w:webHidden/>
              </w:rPr>
              <w:tab/>
            </w:r>
            <w:r w:rsidR="00EE7819">
              <w:rPr>
                <w:noProof/>
                <w:webHidden/>
              </w:rPr>
              <w:fldChar w:fldCharType="begin"/>
            </w:r>
            <w:r w:rsidR="00EE7819">
              <w:rPr>
                <w:noProof/>
                <w:webHidden/>
              </w:rPr>
              <w:instrText xml:space="preserve"> PAGEREF _Toc526208209 \h </w:instrText>
            </w:r>
            <w:r w:rsidR="00EE7819">
              <w:rPr>
                <w:noProof/>
                <w:webHidden/>
              </w:rPr>
            </w:r>
            <w:r w:rsidR="00EE7819">
              <w:rPr>
                <w:noProof/>
                <w:webHidden/>
              </w:rPr>
              <w:fldChar w:fldCharType="separate"/>
            </w:r>
            <w:r w:rsidR="00EE7819">
              <w:rPr>
                <w:noProof/>
                <w:webHidden/>
              </w:rPr>
              <w:t>6</w:t>
            </w:r>
            <w:r w:rsidR="00EE7819">
              <w:rPr>
                <w:noProof/>
                <w:webHidden/>
              </w:rPr>
              <w:fldChar w:fldCharType="end"/>
            </w:r>
          </w:hyperlink>
        </w:p>
        <w:p w:rsidR="00EE7819" w:rsidRDefault="002B060D">
          <w:pPr>
            <w:pStyle w:val="TDC2"/>
            <w:tabs>
              <w:tab w:val="left" w:pos="1320"/>
              <w:tab w:val="right" w:leader="dot" w:pos="8188"/>
            </w:tabs>
            <w:rPr>
              <w:rFonts w:asciiTheme="minorHAnsi" w:hAnsiTheme="minorHAnsi" w:cstheme="minorBidi"/>
              <w:noProof/>
              <w:sz w:val="22"/>
              <w:lang w:val="es-ES" w:eastAsia="es-ES"/>
            </w:rPr>
          </w:pPr>
          <w:hyperlink w:anchor="_Toc526208210" w:history="1">
            <w:r w:rsidR="00EE7819" w:rsidRPr="008A7597">
              <w:rPr>
                <w:rStyle w:val="Hipervnculo"/>
                <w:noProof/>
              </w:rPr>
              <w:t>2.6.</w:t>
            </w:r>
            <w:r w:rsidR="00EE7819">
              <w:rPr>
                <w:rFonts w:asciiTheme="minorHAnsi" w:hAnsiTheme="minorHAnsi" w:cstheme="minorBidi"/>
                <w:noProof/>
                <w:sz w:val="22"/>
                <w:lang w:val="es-ES" w:eastAsia="es-ES"/>
              </w:rPr>
              <w:tab/>
            </w:r>
            <w:r w:rsidR="00EE7819" w:rsidRPr="008A7597">
              <w:rPr>
                <w:rStyle w:val="Hipervnculo"/>
                <w:noProof/>
              </w:rPr>
              <w:t>Variables e indicadores</w:t>
            </w:r>
            <w:r w:rsidR="00EE7819">
              <w:rPr>
                <w:noProof/>
                <w:webHidden/>
              </w:rPr>
              <w:tab/>
            </w:r>
            <w:r w:rsidR="00EE7819">
              <w:rPr>
                <w:noProof/>
                <w:webHidden/>
              </w:rPr>
              <w:fldChar w:fldCharType="begin"/>
            </w:r>
            <w:r w:rsidR="00EE7819">
              <w:rPr>
                <w:noProof/>
                <w:webHidden/>
              </w:rPr>
              <w:instrText xml:space="preserve"> PAGEREF _Toc526208210 \h </w:instrText>
            </w:r>
            <w:r w:rsidR="00EE7819">
              <w:rPr>
                <w:noProof/>
                <w:webHidden/>
              </w:rPr>
            </w:r>
            <w:r w:rsidR="00EE7819">
              <w:rPr>
                <w:noProof/>
                <w:webHidden/>
              </w:rPr>
              <w:fldChar w:fldCharType="separate"/>
            </w:r>
            <w:r w:rsidR="00EE7819">
              <w:rPr>
                <w:noProof/>
                <w:webHidden/>
              </w:rPr>
              <w:t>6</w:t>
            </w:r>
            <w:r w:rsidR="00EE7819">
              <w:rPr>
                <w:noProof/>
                <w:webHidden/>
              </w:rPr>
              <w:fldChar w:fldCharType="end"/>
            </w:r>
          </w:hyperlink>
        </w:p>
        <w:p w:rsidR="00EE7819" w:rsidRDefault="002B060D">
          <w:pPr>
            <w:pStyle w:val="TDC3"/>
            <w:tabs>
              <w:tab w:val="left" w:pos="1540"/>
              <w:tab w:val="right" w:leader="dot" w:pos="8188"/>
            </w:tabs>
            <w:rPr>
              <w:rFonts w:asciiTheme="minorHAnsi" w:hAnsiTheme="minorHAnsi" w:cstheme="minorBidi"/>
              <w:noProof/>
              <w:sz w:val="22"/>
              <w:lang w:val="es-ES" w:eastAsia="es-ES"/>
            </w:rPr>
          </w:pPr>
          <w:hyperlink w:anchor="_Toc526208211" w:history="1">
            <w:r w:rsidR="00EE7819" w:rsidRPr="008A7597">
              <w:rPr>
                <w:rStyle w:val="Hipervnculo"/>
                <w:noProof/>
              </w:rPr>
              <w:t>2.6.1.</w:t>
            </w:r>
            <w:r w:rsidR="00EE7819">
              <w:rPr>
                <w:rFonts w:asciiTheme="minorHAnsi" w:hAnsiTheme="minorHAnsi" w:cstheme="minorBidi"/>
                <w:noProof/>
                <w:sz w:val="22"/>
                <w:lang w:val="es-ES" w:eastAsia="es-ES"/>
              </w:rPr>
              <w:tab/>
            </w:r>
            <w:r w:rsidR="00EE7819" w:rsidRPr="008A7597">
              <w:rPr>
                <w:rStyle w:val="Hipervnculo"/>
                <w:noProof/>
              </w:rPr>
              <w:t>Variable Independiente</w:t>
            </w:r>
            <w:r w:rsidR="00EE7819">
              <w:rPr>
                <w:noProof/>
                <w:webHidden/>
              </w:rPr>
              <w:tab/>
            </w:r>
            <w:r w:rsidR="00EE7819">
              <w:rPr>
                <w:noProof/>
                <w:webHidden/>
              </w:rPr>
              <w:fldChar w:fldCharType="begin"/>
            </w:r>
            <w:r w:rsidR="00EE7819">
              <w:rPr>
                <w:noProof/>
                <w:webHidden/>
              </w:rPr>
              <w:instrText xml:space="preserve"> PAGEREF _Toc526208211 \h </w:instrText>
            </w:r>
            <w:r w:rsidR="00EE7819">
              <w:rPr>
                <w:noProof/>
                <w:webHidden/>
              </w:rPr>
            </w:r>
            <w:r w:rsidR="00EE7819">
              <w:rPr>
                <w:noProof/>
                <w:webHidden/>
              </w:rPr>
              <w:fldChar w:fldCharType="separate"/>
            </w:r>
            <w:r w:rsidR="00EE7819">
              <w:rPr>
                <w:noProof/>
                <w:webHidden/>
              </w:rPr>
              <w:t>6</w:t>
            </w:r>
            <w:r w:rsidR="00EE7819">
              <w:rPr>
                <w:noProof/>
                <w:webHidden/>
              </w:rPr>
              <w:fldChar w:fldCharType="end"/>
            </w:r>
          </w:hyperlink>
        </w:p>
        <w:p w:rsidR="00EE7819" w:rsidRDefault="002B060D">
          <w:pPr>
            <w:pStyle w:val="TDC3"/>
            <w:tabs>
              <w:tab w:val="left" w:pos="1540"/>
              <w:tab w:val="right" w:leader="dot" w:pos="8188"/>
            </w:tabs>
            <w:rPr>
              <w:rFonts w:asciiTheme="minorHAnsi" w:hAnsiTheme="minorHAnsi" w:cstheme="minorBidi"/>
              <w:noProof/>
              <w:sz w:val="22"/>
              <w:lang w:val="es-ES" w:eastAsia="es-ES"/>
            </w:rPr>
          </w:pPr>
          <w:hyperlink w:anchor="_Toc526208212" w:history="1">
            <w:r w:rsidR="00EE7819" w:rsidRPr="008A7597">
              <w:rPr>
                <w:rStyle w:val="Hipervnculo"/>
                <w:noProof/>
              </w:rPr>
              <w:t>2.6.2.</w:t>
            </w:r>
            <w:r w:rsidR="00EE7819">
              <w:rPr>
                <w:rFonts w:asciiTheme="minorHAnsi" w:hAnsiTheme="minorHAnsi" w:cstheme="minorBidi"/>
                <w:noProof/>
                <w:sz w:val="22"/>
                <w:lang w:val="es-ES" w:eastAsia="es-ES"/>
              </w:rPr>
              <w:tab/>
            </w:r>
            <w:r w:rsidR="00EE7819" w:rsidRPr="008A7597">
              <w:rPr>
                <w:rStyle w:val="Hipervnculo"/>
                <w:noProof/>
              </w:rPr>
              <w:t>Variable Dependiente:</w:t>
            </w:r>
            <w:r w:rsidR="00EE7819">
              <w:rPr>
                <w:noProof/>
                <w:webHidden/>
              </w:rPr>
              <w:tab/>
            </w:r>
            <w:r w:rsidR="00EE7819">
              <w:rPr>
                <w:noProof/>
                <w:webHidden/>
              </w:rPr>
              <w:fldChar w:fldCharType="begin"/>
            </w:r>
            <w:r w:rsidR="00EE7819">
              <w:rPr>
                <w:noProof/>
                <w:webHidden/>
              </w:rPr>
              <w:instrText xml:space="preserve"> PAGEREF _Toc526208212 \h </w:instrText>
            </w:r>
            <w:r w:rsidR="00EE7819">
              <w:rPr>
                <w:noProof/>
                <w:webHidden/>
              </w:rPr>
            </w:r>
            <w:r w:rsidR="00EE7819">
              <w:rPr>
                <w:noProof/>
                <w:webHidden/>
              </w:rPr>
              <w:fldChar w:fldCharType="separate"/>
            </w:r>
            <w:r w:rsidR="00EE7819">
              <w:rPr>
                <w:noProof/>
                <w:webHidden/>
              </w:rPr>
              <w:t>6</w:t>
            </w:r>
            <w:r w:rsidR="00EE7819">
              <w:rPr>
                <w:noProof/>
                <w:webHidden/>
              </w:rPr>
              <w:fldChar w:fldCharType="end"/>
            </w:r>
          </w:hyperlink>
        </w:p>
        <w:p w:rsidR="00EE7819" w:rsidRDefault="002B060D">
          <w:pPr>
            <w:pStyle w:val="TDC1"/>
            <w:tabs>
              <w:tab w:val="left" w:pos="1100"/>
            </w:tabs>
            <w:rPr>
              <w:rFonts w:asciiTheme="minorHAnsi" w:hAnsiTheme="minorHAnsi" w:cstheme="minorBidi"/>
              <w:noProof/>
              <w:sz w:val="22"/>
              <w:lang w:val="es-ES" w:eastAsia="es-ES"/>
            </w:rPr>
          </w:pPr>
          <w:hyperlink w:anchor="_Toc526208213" w:history="1">
            <w:r w:rsidR="00EE7819" w:rsidRPr="008A7597">
              <w:rPr>
                <w:rStyle w:val="Hipervnculo"/>
                <w:noProof/>
              </w:rPr>
              <w:t>III.</w:t>
            </w:r>
            <w:r w:rsidR="00EE7819">
              <w:rPr>
                <w:rFonts w:asciiTheme="minorHAnsi" w:hAnsiTheme="minorHAnsi" w:cstheme="minorBidi"/>
                <w:noProof/>
                <w:sz w:val="22"/>
                <w:lang w:val="es-ES" w:eastAsia="es-ES"/>
              </w:rPr>
              <w:tab/>
            </w:r>
            <w:r w:rsidR="00EE7819" w:rsidRPr="008A7597">
              <w:rPr>
                <w:rStyle w:val="Hipervnculo"/>
                <w:noProof/>
              </w:rPr>
              <w:t>MARCO TEÓRICO</w:t>
            </w:r>
            <w:r w:rsidR="00EE7819">
              <w:rPr>
                <w:noProof/>
                <w:webHidden/>
              </w:rPr>
              <w:tab/>
            </w:r>
            <w:r w:rsidR="00EE7819">
              <w:rPr>
                <w:noProof/>
                <w:webHidden/>
              </w:rPr>
              <w:fldChar w:fldCharType="begin"/>
            </w:r>
            <w:r w:rsidR="00EE7819">
              <w:rPr>
                <w:noProof/>
                <w:webHidden/>
              </w:rPr>
              <w:instrText xml:space="preserve"> PAGEREF _Toc526208213 \h </w:instrText>
            </w:r>
            <w:r w:rsidR="00EE7819">
              <w:rPr>
                <w:noProof/>
                <w:webHidden/>
              </w:rPr>
            </w:r>
            <w:r w:rsidR="00EE7819">
              <w:rPr>
                <w:noProof/>
                <w:webHidden/>
              </w:rPr>
              <w:fldChar w:fldCharType="separate"/>
            </w:r>
            <w:r w:rsidR="00EE7819">
              <w:rPr>
                <w:noProof/>
                <w:webHidden/>
              </w:rPr>
              <w:t>7</w:t>
            </w:r>
            <w:r w:rsidR="00EE7819">
              <w:rPr>
                <w:noProof/>
                <w:webHidden/>
              </w:rPr>
              <w:fldChar w:fldCharType="end"/>
            </w:r>
          </w:hyperlink>
        </w:p>
        <w:p w:rsidR="00EE7819" w:rsidRDefault="002B060D">
          <w:pPr>
            <w:pStyle w:val="TDC2"/>
            <w:tabs>
              <w:tab w:val="left" w:pos="1320"/>
              <w:tab w:val="right" w:leader="dot" w:pos="8188"/>
            </w:tabs>
            <w:rPr>
              <w:rFonts w:asciiTheme="minorHAnsi" w:hAnsiTheme="minorHAnsi" w:cstheme="minorBidi"/>
              <w:noProof/>
              <w:sz w:val="22"/>
              <w:lang w:val="es-ES" w:eastAsia="es-ES"/>
            </w:rPr>
          </w:pPr>
          <w:hyperlink w:anchor="_Toc526208214" w:history="1">
            <w:r w:rsidR="00EE7819" w:rsidRPr="008A7597">
              <w:rPr>
                <w:rStyle w:val="Hipervnculo"/>
                <w:noProof/>
              </w:rPr>
              <w:t>3.1.</w:t>
            </w:r>
            <w:r w:rsidR="00EE7819">
              <w:rPr>
                <w:rFonts w:asciiTheme="minorHAnsi" w:hAnsiTheme="minorHAnsi" w:cstheme="minorBidi"/>
                <w:noProof/>
                <w:sz w:val="22"/>
                <w:lang w:val="es-ES" w:eastAsia="es-ES"/>
              </w:rPr>
              <w:tab/>
            </w:r>
            <w:r w:rsidR="00EE7819" w:rsidRPr="008A7597">
              <w:rPr>
                <w:rStyle w:val="Hipervnculo"/>
                <w:noProof/>
              </w:rPr>
              <w:t>Antecedentes</w:t>
            </w:r>
            <w:r w:rsidR="00EE7819">
              <w:rPr>
                <w:noProof/>
                <w:webHidden/>
              </w:rPr>
              <w:tab/>
            </w:r>
            <w:r w:rsidR="00EE7819">
              <w:rPr>
                <w:noProof/>
                <w:webHidden/>
              </w:rPr>
              <w:fldChar w:fldCharType="begin"/>
            </w:r>
            <w:r w:rsidR="00EE7819">
              <w:rPr>
                <w:noProof/>
                <w:webHidden/>
              </w:rPr>
              <w:instrText xml:space="preserve"> PAGEREF _Toc526208214 \h </w:instrText>
            </w:r>
            <w:r w:rsidR="00EE7819">
              <w:rPr>
                <w:noProof/>
                <w:webHidden/>
              </w:rPr>
            </w:r>
            <w:r w:rsidR="00EE7819">
              <w:rPr>
                <w:noProof/>
                <w:webHidden/>
              </w:rPr>
              <w:fldChar w:fldCharType="separate"/>
            </w:r>
            <w:r w:rsidR="00EE7819">
              <w:rPr>
                <w:noProof/>
                <w:webHidden/>
              </w:rPr>
              <w:t>7</w:t>
            </w:r>
            <w:r w:rsidR="00EE7819">
              <w:rPr>
                <w:noProof/>
                <w:webHidden/>
              </w:rPr>
              <w:fldChar w:fldCharType="end"/>
            </w:r>
          </w:hyperlink>
        </w:p>
        <w:p w:rsidR="00EE7819" w:rsidRDefault="002B060D">
          <w:pPr>
            <w:pStyle w:val="TDC2"/>
            <w:tabs>
              <w:tab w:val="left" w:pos="1320"/>
              <w:tab w:val="right" w:leader="dot" w:pos="8188"/>
            </w:tabs>
            <w:rPr>
              <w:rFonts w:asciiTheme="minorHAnsi" w:hAnsiTheme="minorHAnsi" w:cstheme="minorBidi"/>
              <w:noProof/>
              <w:sz w:val="22"/>
              <w:lang w:val="es-ES" w:eastAsia="es-ES"/>
            </w:rPr>
          </w:pPr>
          <w:hyperlink w:anchor="_Toc526208215" w:history="1">
            <w:r w:rsidR="00EE7819" w:rsidRPr="008A7597">
              <w:rPr>
                <w:rStyle w:val="Hipervnculo"/>
                <w:noProof/>
              </w:rPr>
              <w:t>3.2.</w:t>
            </w:r>
            <w:r w:rsidR="00EE7819">
              <w:rPr>
                <w:rFonts w:asciiTheme="minorHAnsi" w:hAnsiTheme="minorHAnsi" w:cstheme="minorBidi"/>
                <w:noProof/>
                <w:sz w:val="22"/>
                <w:lang w:val="es-ES" w:eastAsia="es-ES"/>
              </w:rPr>
              <w:tab/>
            </w:r>
            <w:r w:rsidR="00EE7819" w:rsidRPr="008A7597">
              <w:rPr>
                <w:rStyle w:val="Hipervnculo"/>
                <w:noProof/>
              </w:rPr>
              <w:t>Bases Teóricas Científicas</w:t>
            </w:r>
            <w:r w:rsidR="00EE7819">
              <w:rPr>
                <w:noProof/>
                <w:webHidden/>
              </w:rPr>
              <w:tab/>
            </w:r>
            <w:r w:rsidR="00EE7819">
              <w:rPr>
                <w:noProof/>
                <w:webHidden/>
              </w:rPr>
              <w:fldChar w:fldCharType="begin"/>
            </w:r>
            <w:r w:rsidR="00EE7819">
              <w:rPr>
                <w:noProof/>
                <w:webHidden/>
              </w:rPr>
              <w:instrText xml:space="preserve"> PAGEREF _Toc526208215 \h </w:instrText>
            </w:r>
            <w:r w:rsidR="00EE7819">
              <w:rPr>
                <w:noProof/>
                <w:webHidden/>
              </w:rPr>
            </w:r>
            <w:r w:rsidR="00EE7819">
              <w:rPr>
                <w:noProof/>
                <w:webHidden/>
              </w:rPr>
              <w:fldChar w:fldCharType="separate"/>
            </w:r>
            <w:r w:rsidR="00EE7819">
              <w:rPr>
                <w:noProof/>
                <w:webHidden/>
              </w:rPr>
              <w:t>9</w:t>
            </w:r>
            <w:r w:rsidR="00EE7819">
              <w:rPr>
                <w:noProof/>
                <w:webHidden/>
              </w:rPr>
              <w:fldChar w:fldCharType="end"/>
            </w:r>
          </w:hyperlink>
        </w:p>
        <w:p w:rsidR="00EE7819" w:rsidRDefault="002B060D">
          <w:pPr>
            <w:pStyle w:val="TDC3"/>
            <w:tabs>
              <w:tab w:val="left" w:pos="1540"/>
              <w:tab w:val="right" w:leader="dot" w:pos="8188"/>
            </w:tabs>
            <w:rPr>
              <w:rFonts w:asciiTheme="minorHAnsi" w:hAnsiTheme="minorHAnsi" w:cstheme="minorBidi"/>
              <w:noProof/>
              <w:sz w:val="22"/>
              <w:lang w:val="es-ES" w:eastAsia="es-ES"/>
            </w:rPr>
          </w:pPr>
          <w:hyperlink w:anchor="_Toc526208216" w:history="1">
            <w:r w:rsidR="00EE7819" w:rsidRPr="008A7597">
              <w:rPr>
                <w:rStyle w:val="Hipervnculo"/>
                <w:noProof/>
              </w:rPr>
              <w:t>3.2.1.</w:t>
            </w:r>
            <w:r w:rsidR="00EE7819">
              <w:rPr>
                <w:rFonts w:asciiTheme="minorHAnsi" w:hAnsiTheme="minorHAnsi" w:cstheme="minorBidi"/>
                <w:noProof/>
                <w:sz w:val="22"/>
                <w:lang w:val="es-ES" w:eastAsia="es-ES"/>
              </w:rPr>
              <w:tab/>
            </w:r>
            <w:r w:rsidR="00EE7819" w:rsidRPr="008A7597">
              <w:rPr>
                <w:rStyle w:val="Hipervnculo"/>
                <w:noProof/>
              </w:rPr>
              <w:t>Concepto de seguros</w:t>
            </w:r>
            <w:r w:rsidR="00EE7819">
              <w:rPr>
                <w:noProof/>
                <w:webHidden/>
              </w:rPr>
              <w:tab/>
            </w:r>
            <w:r w:rsidR="00EE7819">
              <w:rPr>
                <w:noProof/>
                <w:webHidden/>
              </w:rPr>
              <w:fldChar w:fldCharType="begin"/>
            </w:r>
            <w:r w:rsidR="00EE7819">
              <w:rPr>
                <w:noProof/>
                <w:webHidden/>
              </w:rPr>
              <w:instrText xml:space="preserve"> PAGEREF _Toc526208216 \h </w:instrText>
            </w:r>
            <w:r w:rsidR="00EE7819">
              <w:rPr>
                <w:noProof/>
                <w:webHidden/>
              </w:rPr>
            </w:r>
            <w:r w:rsidR="00EE7819">
              <w:rPr>
                <w:noProof/>
                <w:webHidden/>
              </w:rPr>
              <w:fldChar w:fldCharType="separate"/>
            </w:r>
            <w:r w:rsidR="00EE7819">
              <w:rPr>
                <w:noProof/>
                <w:webHidden/>
              </w:rPr>
              <w:t>9</w:t>
            </w:r>
            <w:r w:rsidR="00EE7819">
              <w:rPr>
                <w:noProof/>
                <w:webHidden/>
              </w:rPr>
              <w:fldChar w:fldCharType="end"/>
            </w:r>
          </w:hyperlink>
        </w:p>
        <w:p w:rsidR="00EE7819" w:rsidRDefault="002B060D">
          <w:pPr>
            <w:pStyle w:val="TDC3"/>
            <w:tabs>
              <w:tab w:val="left" w:pos="1540"/>
              <w:tab w:val="right" w:leader="dot" w:pos="8188"/>
            </w:tabs>
            <w:rPr>
              <w:rFonts w:asciiTheme="minorHAnsi" w:hAnsiTheme="minorHAnsi" w:cstheme="minorBidi"/>
              <w:noProof/>
              <w:sz w:val="22"/>
              <w:lang w:val="es-ES" w:eastAsia="es-ES"/>
            </w:rPr>
          </w:pPr>
          <w:hyperlink w:anchor="_Toc526208217" w:history="1">
            <w:r w:rsidR="00EE7819" w:rsidRPr="008A7597">
              <w:rPr>
                <w:rStyle w:val="Hipervnculo"/>
                <w:noProof/>
              </w:rPr>
              <w:t>3.2.2.</w:t>
            </w:r>
            <w:r w:rsidR="00EE7819">
              <w:rPr>
                <w:rFonts w:asciiTheme="minorHAnsi" w:hAnsiTheme="minorHAnsi" w:cstheme="minorBidi"/>
                <w:noProof/>
                <w:sz w:val="22"/>
                <w:lang w:val="es-ES" w:eastAsia="es-ES"/>
              </w:rPr>
              <w:tab/>
            </w:r>
            <w:r w:rsidR="00EE7819" w:rsidRPr="008A7597">
              <w:rPr>
                <w:rStyle w:val="Hipervnculo"/>
                <w:noProof/>
              </w:rPr>
              <w:t>Prima de Seguros</w:t>
            </w:r>
            <w:r w:rsidR="00EE7819">
              <w:rPr>
                <w:noProof/>
                <w:webHidden/>
              </w:rPr>
              <w:tab/>
            </w:r>
            <w:r w:rsidR="00EE7819">
              <w:rPr>
                <w:noProof/>
                <w:webHidden/>
              </w:rPr>
              <w:fldChar w:fldCharType="begin"/>
            </w:r>
            <w:r w:rsidR="00EE7819">
              <w:rPr>
                <w:noProof/>
                <w:webHidden/>
              </w:rPr>
              <w:instrText xml:space="preserve"> PAGEREF _Toc526208217 \h </w:instrText>
            </w:r>
            <w:r w:rsidR="00EE7819">
              <w:rPr>
                <w:noProof/>
                <w:webHidden/>
              </w:rPr>
            </w:r>
            <w:r w:rsidR="00EE7819">
              <w:rPr>
                <w:noProof/>
                <w:webHidden/>
              </w:rPr>
              <w:fldChar w:fldCharType="separate"/>
            </w:r>
            <w:r w:rsidR="00EE7819">
              <w:rPr>
                <w:noProof/>
                <w:webHidden/>
              </w:rPr>
              <w:t>11</w:t>
            </w:r>
            <w:r w:rsidR="00EE7819">
              <w:rPr>
                <w:noProof/>
                <w:webHidden/>
              </w:rPr>
              <w:fldChar w:fldCharType="end"/>
            </w:r>
          </w:hyperlink>
        </w:p>
        <w:p w:rsidR="00EE7819" w:rsidRDefault="002B060D">
          <w:pPr>
            <w:pStyle w:val="TDC3"/>
            <w:tabs>
              <w:tab w:val="right" w:leader="dot" w:pos="8188"/>
            </w:tabs>
            <w:rPr>
              <w:rFonts w:asciiTheme="minorHAnsi" w:hAnsiTheme="minorHAnsi" w:cstheme="minorBidi"/>
              <w:noProof/>
              <w:sz w:val="22"/>
              <w:lang w:val="es-ES" w:eastAsia="es-ES"/>
            </w:rPr>
          </w:pPr>
          <w:hyperlink w:anchor="_Toc526208218" w:history="1">
            <w:r w:rsidR="00EE7819" w:rsidRPr="008A7597">
              <w:rPr>
                <w:rStyle w:val="Hipervnculo"/>
                <w:noProof/>
              </w:rPr>
              <w:t>3.2.2.1 Clases de primas</w:t>
            </w:r>
            <w:r w:rsidR="00EE7819">
              <w:rPr>
                <w:noProof/>
                <w:webHidden/>
              </w:rPr>
              <w:tab/>
            </w:r>
            <w:r w:rsidR="00EE7819">
              <w:rPr>
                <w:noProof/>
                <w:webHidden/>
              </w:rPr>
              <w:fldChar w:fldCharType="begin"/>
            </w:r>
            <w:r w:rsidR="00EE7819">
              <w:rPr>
                <w:noProof/>
                <w:webHidden/>
              </w:rPr>
              <w:instrText xml:space="preserve"> PAGEREF _Toc526208218 \h </w:instrText>
            </w:r>
            <w:r w:rsidR="00EE7819">
              <w:rPr>
                <w:noProof/>
                <w:webHidden/>
              </w:rPr>
            </w:r>
            <w:r w:rsidR="00EE7819">
              <w:rPr>
                <w:noProof/>
                <w:webHidden/>
              </w:rPr>
              <w:fldChar w:fldCharType="separate"/>
            </w:r>
            <w:r w:rsidR="00EE7819">
              <w:rPr>
                <w:noProof/>
                <w:webHidden/>
              </w:rPr>
              <w:t>11</w:t>
            </w:r>
            <w:r w:rsidR="00EE7819">
              <w:rPr>
                <w:noProof/>
                <w:webHidden/>
              </w:rPr>
              <w:fldChar w:fldCharType="end"/>
            </w:r>
          </w:hyperlink>
        </w:p>
        <w:p w:rsidR="00EE7819" w:rsidRDefault="002B060D">
          <w:pPr>
            <w:pStyle w:val="TDC3"/>
            <w:tabs>
              <w:tab w:val="right" w:leader="dot" w:pos="8188"/>
            </w:tabs>
            <w:rPr>
              <w:rFonts w:asciiTheme="minorHAnsi" w:hAnsiTheme="minorHAnsi" w:cstheme="minorBidi"/>
              <w:noProof/>
              <w:sz w:val="22"/>
              <w:lang w:val="es-ES" w:eastAsia="es-ES"/>
            </w:rPr>
          </w:pPr>
          <w:hyperlink w:anchor="_Toc526208219" w:history="1">
            <w:r w:rsidR="00EE7819" w:rsidRPr="008A7597">
              <w:rPr>
                <w:rStyle w:val="Hipervnculo"/>
                <w:noProof/>
              </w:rPr>
              <w:t>3.2.2.2. Tipos de seguro</w:t>
            </w:r>
            <w:r w:rsidR="00EE7819">
              <w:rPr>
                <w:noProof/>
                <w:webHidden/>
              </w:rPr>
              <w:tab/>
            </w:r>
            <w:r w:rsidR="00EE7819">
              <w:rPr>
                <w:noProof/>
                <w:webHidden/>
              </w:rPr>
              <w:fldChar w:fldCharType="begin"/>
            </w:r>
            <w:r w:rsidR="00EE7819">
              <w:rPr>
                <w:noProof/>
                <w:webHidden/>
              </w:rPr>
              <w:instrText xml:space="preserve"> PAGEREF _Toc526208219 \h </w:instrText>
            </w:r>
            <w:r w:rsidR="00EE7819">
              <w:rPr>
                <w:noProof/>
                <w:webHidden/>
              </w:rPr>
            </w:r>
            <w:r w:rsidR="00EE7819">
              <w:rPr>
                <w:noProof/>
                <w:webHidden/>
              </w:rPr>
              <w:fldChar w:fldCharType="separate"/>
            </w:r>
            <w:r w:rsidR="00EE7819">
              <w:rPr>
                <w:noProof/>
                <w:webHidden/>
              </w:rPr>
              <w:t>12</w:t>
            </w:r>
            <w:r w:rsidR="00EE7819">
              <w:rPr>
                <w:noProof/>
                <w:webHidden/>
              </w:rPr>
              <w:fldChar w:fldCharType="end"/>
            </w:r>
          </w:hyperlink>
        </w:p>
        <w:p w:rsidR="00EE7819" w:rsidRDefault="002B060D">
          <w:pPr>
            <w:pStyle w:val="TDC3"/>
            <w:tabs>
              <w:tab w:val="left" w:pos="1760"/>
              <w:tab w:val="right" w:leader="dot" w:pos="8188"/>
            </w:tabs>
            <w:rPr>
              <w:rFonts w:asciiTheme="minorHAnsi" w:hAnsiTheme="minorHAnsi" w:cstheme="minorBidi"/>
              <w:noProof/>
              <w:sz w:val="22"/>
              <w:lang w:val="es-ES" w:eastAsia="es-ES"/>
            </w:rPr>
          </w:pPr>
          <w:hyperlink w:anchor="_Toc526208220" w:history="1">
            <w:r w:rsidR="00EE7819" w:rsidRPr="008A7597">
              <w:rPr>
                <w:rStyle w:val="Hipervnculo"/>
                <w:noProof/>
              </w:rPr>
              <w:t>3.2.2.2.1</w:t>
            </w:r>
            <w:r w:rsidR="00EE7819">
              <w:rPr>
                <w:rFonts w:asciiTheme="minorHAnsi" w:hAnsiTheme="minorHAnsi" w:cstheme="minorBidi"/>
                <w:noProof/>
                <w:sz w:val="22"/>
                <w:lang w:val="es-ES" w:eastAsia="es-ES"/>
              </w:rPr>
              <w:tab/>
            </w:r>
            <w:r w:rsidR="00EE7819" w:rsidRPr="008A7597">
              <w:rPr>
                <w:rStyle w:val="Hipervnculo"/>
                <w:noProof/>
              </w:rPr>
              <w:t>Seguro de vida</w:t>
            </w:r>
            <w:r w:rsidR="00EE7819">
              <w:rPr>
                <w:noProof/>
                <w:webHidden/>
              </w:rPr>
              <w:tab/>
            </w:r>
            <w:r w:rsidR="00EE7819">
              <w:rPr>
                <w:noProof/>
                <w:webHidden/>
              </w:rPr>
              <w:fldChar w:fldCharType="begin"/>
            </w:r>
            <w:r w:rsidR="00EE7819">
              <w:rPr>
                <w:noProof/>
                <w:webHidden/>
              </w:rPr>
              <w:instrText xml:space="preserve"> PAGEREF _Toc526208220 \h </w:instrText>
            </w:r>
            <w:r w:rsidR="00EE7819">
              <w:rPr>
                <w:noProof/>
                <w:webHidden/>
              </w:rPr>
            </w:r>
            <w:r w:rsidR="00EE7819">
              <w:rPr>
                <w:noProof/>
                <w:webHidden/>
              </w:rPr>
              <w:fldChar w:fldCharType="separate"/>
            </w:r>
            <w:r w:rsidR="00EE7819">
              <w:rPr>
                <w:noProof/>
                <w:webHidden/>
              </w:rPr>
              <w:t>12</w:t>
            </w:r>
            <w:r w:rsidR="00EE7819">
              <w:rPr>
                <w:noProof/>
                <w:webHidden/>
              </w:rPr>
              <w:fldChar w:fldCharType="end"/>
            </w:r>
          </w:hyperlink>
        </w:p>
        <w:p w:rsidR="00EE7819" w:rsidRDefault="002B060D">
          <w:pPr>
            <w:pStyle w:val="TDC3"/>
            <w:tabs>
              <w:tab w:val="left" w:pos="1760"/>
              <w:tab w:val="right" w:leader="dot" w:pos="8188"/>
            </w:tabs>
            <w:rPr>
              <w:rFonts w:asciiTheme="minorHAnsi" w:hAnsiTheme="minorHAnsi" w:cstheme="minorBidi"/>
              <w:noProof/>
              <w:sz w:val="22"/>
              <w:lang w:val="es-ES" w:eastAsia="es-ES"/>
            </w:rPr>
          </w:pPr>
          <w:hyperlink w:anchor="_Toc526208221" w:history="1">
            <w:r w:rsidR="00EE7819" w:rsidRPr="008A7597">
              <w:rPr>
                <w:rStyle w:val="Hipervnculo"/>
                <w:noProof/>
              </w:rPr>
              <w:t>3.2.2.2.2</w:t>
            </w:r>
            <w:r w:rsidR="00EE7819">
              <w:rPr>
                <w:rFonts w:asciiTheme="minorHAnsi" w:hAnsiTheme="minorHAnsi" w:cstheme="minorBidi"/>
                <w:noProof/>
                <w:sz w:val="22"/>
                <w:lang w:val="es-ES" w:eastAsia="es-ES"/>
              </w:rPr>
              <w:tab/>
            </w:r>
            <w:r w:rsidR="00EE7819" w:rsidRPr="008A7597">
              <w:rPr>
                <w:rStyle w:val="Hipervnculo"/>
                <w:noProof/>
              </w:rPr>
              <w:t>Seguro Patrimonial</w:t>
            </w:r>
            <w:r w:rsidR="00EE7819">
              <w:rPr>
                <w:noProof/>
                <w:webHidden/>
              </w:rPr>
              <w:tab/>
            </w:r>
            <w:r w:rsidR="00EE7819">
              <w:rPr>
                <w:noProof/>
                <w:webHidden/>
              </w:rPr>
              <w:fldChar w:fldCharType="begin"/>
            </w:r>
            <w:r w:rsidR="00EE7819">
              <w:rPr>
                <w:noProof/>
                <w:webHidden/>
              </w:rPr>
              <w:instrText xml:space="preserve"> PAGEREF _Toc526208221 \h </w:instrText>
            </w:r>
            <w:r w:rsidR="00EE7819">
              <w:rPr>
                <w:noProof/>
                <w:webHidden/>
              </w:rPr>
            </w:r>
            <w:r w:rsidR="00EE7819">
              <w:rPr>
                <w:noProof/>
                <w:webHidden/>
              </w:rPr>
              <w:fldChar w:fldCharType="separate"/>
            </w:r>
            <w:r w:rsidR="00EE7819">
              <w:rPr>
                <w:noProof/>
                <w:webHidden/>
              </w:rPr>
              <w:t>15</w:t>
            </w:r>
            <w:r w:rsidR="00EE7819">
              <w:rPr>
                <w:noProof/>
                <w:webHidden/>
              </w:rPr>
              <w:fldChar w:fldCharType="end"/>
            </w:r>
          </w:hyperlink>
        </w:p>
        <w:p w:rsidR="00EE7819" w:rsidRDefault="002B060D">
          <w:pPr>
            <w:pStyle w:val="TDC3"/>
            <w:tabs>
              <w:tab w:val="left" w:pos="1760"/>
              <w:tab w:val="right" w:leader="dot" w:pos="8188"/>
            </w:tabs>
            <w:rPr>
              <w:rFonts w:asciiTheme="minorHAnsi" w:hAnsiTheme="minorHAnsi" w:cstheme="minorBidi"/>
              <w:noProof/>
              <w:sz w:val="22"/>
              <w:lang w:val="es-ES" w:eastAsia="es-ES"/>
            </w:rPr>
          </w:pPr>
          <w:hyperlink w:anchor="_Toc526208222" w:history="1">
            <w:r w:rsidR="00EE7819" w:rsidRPr="008A7597">
              <w:rPr>
                <w:rStyle w:val="Hipervnculo"/>
                <w:noProof/>
              </w:rPr>
              <w:t>3.2.2.2.3</w:t>
            </w:r>
            <w:r w:rsidR="00EE7819">
              <w:rPr>
                <w:rFonts w:asciiTheme="minorHAnsi" w:hAnsiTheme="minorHAnsi" w:cstheme="minorBidi"/>
                <w:noProof/>
                <w:sz w:val="22"/>
                <w:lang w:val="es-ES" w:eastAsia="es-ES"/>
              </w:rPr>
              <w:tab/>
            </w:r>
            <w:r w:rsidR="00EE7819" w:rsidRPr="008A7597">
              <w:rPr>
                <w:rStyle w:val="Hipervnculo"/>
                <w:noProof/>
              </w:rPr>
              <w:t>Seguro Vehicular</w:t>
            </w:r>
            <w:r w:rsidR="00EE7819">
              <w:rPr>
                <w:noProof/>
                <w:webHidden/>
              </w:rPr>
              <w:tab/>
            </w:r>
            <w:r w:rsidR="00EE7819">
              <w:rPr>
                <w:noProof/>
                <w:webHidden/>
              </w:rPr>
              <w:fldChar w:fldCharType="begin"/>
            </w:r>
            <w:r w:rsidR="00EE7819">
              <w:rPr>
                <w:noProof/>
                <w:webHidden/>
              </w:rPr>
              <w:instrText xml:space="preserve"> PAGEREF _Toc526208222 \h </w:instrText>
            </w:r>
            <w:r w:rsidR="00EE7819">
              <w:rPr>
                <w:noProof/>
                <w:webHidden/>
              </w:rPr>
            </w:r>
            <w:r w:rsidR="00EE7819">
              <w:rPr>
                <w:noProof/>
                <w:webHidden/>
              </w:rPr>
              <w:fldChar w:fldCharType="separate"/>
            </w:r>
            <w:r w:rsidR="00EE7819">
              <w:rPr>
                <w:noProof/>
                <w:webHidden/>
              </w:rPr>
              <w:t>18</w:t>
            </w:r>
            <w:r w:rsidR="00EE7819">
              <w:rPr>
                <w:noProof/>
                <w:webHidden/>
              </w:rPr>
              <w:fldChar w:fldCharType="end"/>
            </w:r>
          </w:hyperlink>
        </w:p>
        <w:p w:rsidR="00EE7819" w:rsidRDefault="002B060D">
          <w:pPr>
            <w:pStyle w:val="TDC3"/>
            <w:tabs>
              <w:tab w:val="left" w:pos="1760"/>
              <w:tab w:val="right" w:leader="dot" w:pos="8188"/>
            </w:tabs>
            <w:rPr>
              <w:rFonts w:asciiTheme="minorHAnsi" w:hAnsiTheme="minorHAnsi" w:cstheme="minorBidi"/>
              <w:noProof/>
              <w:sz w:val="22"/>
              <w:lang w:val="es-ES" w:eastAsia="es-ES"/>
            </w:rPr>
          </w:pPr>
          <w:hyperlink w:anchor="_Toc526208223" w:history="1">
            <w:r w:rsidR="00EE7819" w:rsidRPr="008A7597">
              <w:rPr>
                <w:rStyle w:val="Hipervnculo"/>
                <w:noProof/>
              </w:rPr>
              <w:t>3.2.2.2.4</w:t>
            </w:r>
            <w:r w:rsidR="00EE7819">
              <w:rPr>
                <w:rFonts w:asciiTheme="minorHAnsi" w:hAnsiTheme="minorHAnsi" w:cstheme="minorBidi"/>
                <w:noProof/>
                <w:sz w:val="22"/>
                <w:lang w:val="es-ES" w:eastAsia="es-ES"/>
              </w:rPr>
              <w:tab/>
            </w:r>
            <w:r w:rsidR="00EE7819" w:rsidRPr="008A7597">
              <w:rPr>
                <w:rStyle w:val="Hipervnculo"/>
                <w:noProof/>
              </w:rPr>
              <w:t>Reaseguro</w:t>
            </w:r>
            <w:r w:rsidR="00EE7819">
              <w:rPr>
                <w:noProof/>
                <w:webHidden/>
              </w:rPr>
              <w:tab/>
            </w:r>
            <w:r w:rsidR="00EE7819">
              <w:rPr>
                <w:noProof/>
                <w:webHidden/>
              </w:rPr>
              <w:fldChar w:fldCharType="begin"/>
            </w:r>
            <w:r w:rsidR="00EE7819">
              <w:rPr>
                <w:noProof/>
                <w:webHidden/>
              </w:rPr>
              <w:instrText xml:space="preserve"> PAGEREF _Toc526208223 \h </w:instrText>
            </w:r>
            <w:r w:rsidR="00EE7819">
              <w:rPr>
                <w:noProof/>
                <w:webHidden/>
              </w:rPr>
            </w:r>
            <w:r w:rsidR="00EE7819">
              <w:rPr>
                <w:noProof/>
                <w:webHidden/>
              </w:rPr>
              <w:fldChar w:fldCharType="separate"/>
            </w:r>
            <w:r w:rsidR="00EE7819">
              <w:rPr>
                <w:noProof/>
                <w:webHidden/>
              </w:rPr>
              <w:t>19</w:t>
            </w:r>
            <w:r w:rsidR="00EE7819">
              <w:rPr>
                <w:noProof/>
                <w:webHidden/>
              </w:rPr>
              <w:fldChar w:fldCharType="end"/>
            </w:r>
          </w:hyperlink>
        </w:p>
        <w:p w:rsidR="00EE7819" w:rsidRDefault="002B060D">
          <w:pPr>
            <w:pStyle w:val="TDC3"/>
            <w:tabs>
              <w:tab w:val="left" w:pos="1760"/>
              <w:tab w:val="right" w:leader="dot" w:pos="8188"/>
            </w:tabs>
            <w:rPr>
              <w:rFonts w:asciiTheme="minorHAnsi" w:hAnsiTheme="minorHAnsi" w:cstheme="minorBidi"/>
              <w:noProof/>
              <w:sz w:val="22"/>
              <w:lang w:val="es-ES" w:eastAsia="es-ES"/>
            </w:rPr>
          </w:pPr>
          <w:hyperlink w:anchor="_Toc526208224" w:history="1">
            <w:r w:rsidR="00EE7819" w:rsidRPr="008A7597">
              <w:rPr>
                <w:rStyle w:val="Hipervnculo"/>
                <w:noProof/>
              </w:rPr>
              <w:t>3.2.2.2.5</w:t>
            </w:r>
            <w:r w:rsidR="00EE7819">
              <w:rPr>
                <w:rFonts w:asciiTheme="minorHAnsi" w:hAnsiTheme="minorHAnsi" w:cstheme="minorBidi"/>
                <w:noProof/>
                <w:sz w:val="22"/>
                <w:lang w:val="es-ES" w:eastAsia="es-ES"/>
              </w:rPr>
              <w:tab/>
            </w:r>
            <w:r w:rsidR="00EE7819" w:rsidRPr="008A7597">
              <w:rPr>
                <w:rStyle w:val="Hipervnculo"/>
                <w:noProof/>
              </w:rPr>
              <w:t>Riesgo</w:t>
            </w:r>
            <w:r w:rsidR="00EE7819">
              <w:rPr>
                <w:noProof/>
                <w:webHidden/>
              </w:rPr>
              <w:tab/>
            </w:r>
            <w:r w:rsidR="00EE7819">
              <w:rPr>
                <w:noProof/>
                <w:webHidden/>
              </w:rPr>
              <w:fldChar w:fldCharType="begin"/>
            </w:r>
            <w:r w:rsidR="00EE7819">
              <w:rPr>
                <w:noProof/>
                <w:webHidden/>
              </w:rPr>
              <w:instrText xml:space="preserve"> PAGEREF _Toc526208224 \h </w:instrText>
            </w:r>
            <w:r w:rsidR="00EE7819">
              <w:rPr>
                <w:noProof/>
                <w:webHidden/>
              </w:rPr>
            </w:r>
            <w:r w:rsidR="00EE7819">
              <w:rPr>
                <w:noProof/>
                <w:webHidden/>
              </w:rPr>
              <w:fldChar w:fldCharType="separate"/>
            </w:r>
            <w:r w:rsidR="00EE7819">
              <w:rPr>
                <w:noProof/>
                <w:webHidden/>
              </w:rPr>
              <w:t>21</w:t>
            </w:r>
            <w:r w:rsidR="00EE7819">
              <w:rPr>
                <w:noProof/>
                <w:webHidden/>
              </w:rPr>
              <w:fldChar w:fldCharType="end"/>
            </w:r>
          </w:hyperlink>
        </w:p>
        <w:p w:rsidR="00EE7819" w:rsidRDefault="002B060D">
          <w:pPr>
            <w:pStyle w:val="TDC3"/>
            <w:tabs>
              <w:tab w:val="left" w:pos="1540"/>
              <w:tab w:val="right" w:leader="dot" w:pos="8188"/>
            </w:tabs>
            <w:rPr>
              <w:rFonts w:asciiTheme="minorHAnsi" w:hAnsiTheme="minorHAnsi" w:cstheme="minorBidi"/>
              <w:noProof/>
              <w:sz w:val="22"/>
              <w:lang w:val="es-ES" w:eastAsia="es-ES"/>
            </w:rPr>
          </w:pPr>
          <w:hyperlink w:anchor="_Toc526208225" w:history="1">
            <w:r w:rsidR="00EE7819" w:rsidRPr="008A7597">
              <w:rPr>
                <w:rStyle w:val="Hipervnculo"/>
                <w:noProof/>
              </w:rPr>
              <w:t>3.2.3.</w:t>
            </w:r>
            <w:r w:rsidR="00EE7819">
              <w:rPr>
                <w:rFonts w:asciiTheme="minorHAnsi" w:hAnsiTheme="minorHAnsi" w:cstheme="minorBidi"/>
                <w:noProof/>
                <w:sz w:val="22"/>
                <w:lang w:val="es-ES" w:eastAsia="es-ES"/>
              </w:rPr>
              <w:tab/>
            </w:r>
            <w:r w:rsidR="00EE7819" w:rsidRPr="008A7597">
              <w:rPr>
                <w:rStyle w:val="Hipervnculo"/>
                <w:noProof/>
              </w:rPr>
              <w:t>Rentabilidad</w:t>
            </w:r>
            <w:r w:rsidR="00EE7819">
              <w:rPr>
                <w:noProof/>
                <w:webHidden/>
              </w:rPr>
              <w:tab/>
            </w:r>
            <w:r w:rsidR="00EE7819">
              <w:rPr>
                <w:noProof/>
                <w:webHidden/>
              </w:rPr>
              <w:fldChar w:fldCharType="begin"/>
            </w:r>
            <w:r w:rsidR="00EE7819">
              <w:rPr>
                <w:noProof/>
                <w:webHidden/>
              </w:rPr>
              <w:instrText xml:space="preserve"> PAGEREF _Toc526208225 \h </w:instrText>
            </w:r>
            <w:r w:rsidR="00EE7819">
              <w:rPr>
                <w:noProof/>
                <w:webHidden/>
              </w:rPr>
            </w:r>
            <w:r w:rsidR="00EE7819">
              <w:rPr>
                <w:noProof/>
                <w:webHidden/>
              </w:rPr>
              <w:fldChar w:fldCharType="separate"/>
            </w:r>
            <w:r w:rsidR="00EE7819">
              <w:rPr>
                <w:noProof/>
                <w:webHidden/>
              </w:rPr>
              <w:t>23</w:t>
            </w:r>
            <w:r w:rsidR="00EE7819">
              <w:rPr>
                <w:noProof/>
                <w:webHidden/>
              </w:rPr>
              <w:fldChar w:fldCharType="end"/>
            </w:r>
          </w:hyperlink>
        </w:p>
        <w:p w:rsidR="00EE7819" w:rsidRDefault="002B060D">
          <w:pPr>
            <w:pStyle w:val="TDC3"/>
            <w:tabs>
              <w:tab w:val="left" w:pos="1540"/>
              <w:tab w:val="right" w:leader="dot" w:pos="8188"/>
            </w:tabs>
            <w:rPr>
              <w:rFonts w:asciiTheme="minorHAnsi" w:hAnsiTheme="minorHAnsi" w:cstheme="minorBidi"/>
              <w:noProof/>
              <w:sz w:val="22"/>
              <w:lang w:val="es-ES" w:eastAsia="es-ES"/>
            </w:rPr>
          </w:pPr>
          <w:hyperlink w:anchor="_Toc526208226" w:history="1">
            <w:r w:rsidR="00EE7819" w:rsidRPr="008A7597">
              <w:rPr>
                <w:rStyle w:val="Hipervnculo"/>
                <w:noProof/>
              </w:rPr>
              <w:t>3.2.3.1</w:t>
            </w:r>
            <w:r w:rsidR="00EE7819">
              <w:rPr>
                <w:rFonts w:asciiTheme="minorHAnsi" w:hAnsiTheme="minorHAnsi" w:cstheme="minorBidi"/>
                <w:noProof/>
                <w:sz w:val="22"/>
                <w:lang w:val="es-ES" w:eastAsia="es-ES"/>
              </w:rPr>
              <w:tab/>
            </w:r>
            <w:r w:rsidR="00EE7819" w:rsidRPr="008A7597">
              <w:rPr>
                <w:rStyle w:val="Hipervnculo"/>
                <w:noProof/>
              </w:rPr>
              <w:t>Return Over Equity (ROE-Rendimiento sobre el Patrimonio)</w:t>
            </w:r>
            <w:r w:rsidR="00EE7819">
              <w:rPr>
                <w:noProof/>
                <w:webHidden/>
              </w:rPr>
              <w:tab/>
            </w:r>
            <w:r w:rsidR="00EE7819">
              <w:rPr>
                <w:noProof/>
                <w:webHidden/>
              </w:rPr>
              <w:fldChar w:fldCharType="begin"/>
            </w:r>
            <w:r w:rsidR="00EE7819">
              <w:rPr>
                <w:noProof/>
                <w:webHidden/>
              </w:rPr>
              <w:instrText xml:space="preserve"> PAGEREF _Toc526208226 \h </w:instrText>
            </w:r>
            <w:r w:rsidR="00EE7819">
              <w:rPr>
                <w:noProof/>
                <w:webHidden/>
              </w:rPr>
            </w:r>
            <w:r w:rsidR="00EE7819">
              <w:rPr>
                <w:noProof/>
                <w:webHidden/>
              </w:rPr>
              <w:fldChar w:fldCharType="separate"/>
            </w:r>
            <w:r w:rsidR="00EE7819">
              <w:rPr>
                <w:noProof/>
                <w:webHidden/>
              </w:rPr>
              <w:t>24</w:t>
            </w:r>
            <w:r w:rsidR="00EE7819">
              <w:rPr>
                <w:noProof/>
                <w:webHidden/>
              </w:rPr>
              <w:fldChar w:fldCharType="end"/>
            </w:r>
          </w:hyperlink>
        </w:p>
        <w:p w:rsidR="00EE7819" w:rsidRDefault="002B060D">
          <w:pPr>
            <w:pStyle w:val="TDC3"/>
            <w:tabs>
              <w:tab w:val="left" w:pos="1540"/>
              <w:tab w:val="right" w:leader="dot" w:pos="8188"/>
            </w:tabs>
            <w:rPr>
              <w:rFonts w:asciiTheme="minorHAnsi" w:hAnsiTheme="minorHAnsi" w:cstheme="minorBidi"/>
              <w:noProof/>
              <w:sz w:val="22"/>
              <w:lang w:val="es-ES" w:eastAsia="es-ES"/>
            </w:rPr>
          </w:pPr>
          <w:hyperlink w:anchor="_Toc526208227" w:history="1">
            <w:r w:rsidR="00EE7819" w:rsidRPr="008A7597">
              <w:rPr>
                <w:rStyle w:val="Hipervnculo"/>
                <w:noProof/>
              </w:rPr>
              <w:t>3.2.3.2</w:t>
            </w:r>
            <w:r w:rsidR="00EE7819">
              <w:rPr>
                <w:rFonts w:asciiTheme="minorHAnsi" w:hAnsiTheme="minorHAnsi" w:cstheme="minorBidi"/>
                <w:noProof/>
                <w:sz w:val="22"/>
                <w:lang w:val="es-ES" w:eastAsia="es-ES"/>
              </w:rPr>
              <w:tab/>
            </w:r>
            <w:r w:rsidR="00EE7819" w:rsidRPr="008A7597">
              <w:rPr>
                <w:rStyle w:val="Hipervnculo"/>
                <w:noProof/>
              </w:rPr>
              <w:t>Return Over Assetts (ROA - Rendimiento sobre los Activos)</w:t>
            </w:r>
            <w:r w:rsidR="00EE7819">
              <w:rPr>
                <w:noProof/>
                <w:webHidden/>
              </w:rPr>
              <w:tab/>
            </w:r>
            <w:r w:rsidR="00EE7819">
              <w:rPr>
                <w:noProof/>
                <w:webHidden/>
              </w:rPr>
              <w:fldChar w:fldCharType="begin"/>
            </w:r>
            <w:r w:rsidR="00EE7819">
              <w:rPr>
                <w:noProof/>
                <w:webHidden/>
              </w:rPr>
              <w:instrText xml:space="preserve"> PAGEREF _Toc526208227 \h </w:instrText>
            </w:r>
            <w:r w:rsidR="00EE7819">
              <w:rPr>
                <w:noProof/>
                <w:webHidden/>
              </w:rPr>
            </w:r>
            <w:r w:rsidR="00EE7819">
              <w:rPr>
                <w:noProof/>
                <w:webHidden/>
              </w:rPr>
              <w:fldChar w:fldCharType="separate"/>
            </w:r>
            <w:r w:rsidR="00EE7819">
              <w:rPr>
                <w:noProof/>
                <w:webHidden/>
              </w:rPr>
              <w:t>24</w:t>
            </w:r>
            <w:r w:rsidR="00EE7819">
              <w:rPr>
                <w:noProof/>
                <w:webHidden/>
              </w:rPr>
              <w:fldChar w:fldCharType="end"/>
            </w:r>
          </w:hyperlink>
        </w:p>
        <w:p w:rsidR="00EE7819" w:rsidRDefault="002B060D">
          <w:pPr>
            <w:pStyle w:val="TDC3"/>
            <w:tabs>
              <w:tab w:val="left" w:pos="1540"/>
              <w:tab w:val="right" w:leader="dot" w:pos="8188"/>
            </w:tabs>
            <w:rPr>
              <w:rFonts w:asciiTheme="minorHAnsi" w:hAnsiTheme="minorHAnsi" w:cstheme="minorBidi"/>
              <w:noProof/>
              <w:sz w:val="22"/>
              <w:lang w:val="es-ES" w:eastAsia="es-ES"/>
            </w:rPr>
          </w:pPr>
          <w:hyperlink w:anchor="_Toc526208228" w:history="1">
            <w:r w:rsidR="00EE7819" w:rsidRPr="008A7597">
              <w:rPr>
                <w:rStyle w:val="Hipervnculo"/>
                <w:noProof/>
              </w:rPr>
              <w:t>3.2.3.3</w:t>
            </w:r>
            <w:r w:rsidR="00EE7819">
              <w:rPr>
                <w:rFonts w:asciiTheme="minorHAnsi" w:hAnsiTheme="minorHAnsi" w:cstheme="minorBidi"/>
                <w:noProof/>
                <w:sz w:val="22"/>
                <w:lang w:val="es-ES" w:eastAsia="es-ES"/>
              </w:rPr>
              <w:tab/>
            </w:r>
            <w:r w:rsidR="00EE7819" w:rsidRPr="008A7597">
              <w:rPr>
                <w:rStyle w:val="Hipervnculo"/>
                <w:noProof/>
              </w:rPr>
              <w:t>DEFINICIÓN DE CONCEPTOS BÁSICOS</w:t>
            </w:r>
            <w:r w:rsidR="00EE7819">
              <w:rPr>
                <w:noProof/>
                <w:webHidden/>
              </w:rPr>
              <w:tab/>
            </w:r>
            <w:r w:rsidR="00EE7819">
              <w:rPr>
                <w:noProof/>
                <w:webHidden/>
              </w:rPr>
              <w:fldChar w:fldCharType="begin"/>
            </w:r>
            <w:r w:rsidR="00EE7819">
              <w:rPr>
                <w:noProof/>
                <w:webHidden/>
              </w:rPr>
              <w:instrText xml:space="preserve"> PAGEREF _Toc526208228 \h </w:instrText>
            </w:r>
            <w:r w:rsidR="00EE7819">
              <w:rPr>
                <w:noProof/>
                <w:webHidden/>
              </w:rPr>
            </w:r>
            <w:r w:rsidR="00EE7819">
              <w:rPr>
                <w:noProof/>
                <w:webHidden/>
              </w:rPr>
              <w:fldChar w:fldCharType="separate"/>
            </w:r>
            <w:r w:rsidR="00EE7819">
              <w:rPr>
                <w:noProof/>
                <w:webHidden/>
              </w:rPr>
              <w:t>24</w:t>
            </w:r>
            <w:r w:rsidR="00EE7819">
              <w:rPr>
                <w:noProof/>
                <w:webHidden/>
              </w:rPr>
              <w:fldChar w:fldCharType="end"/>
            </w:r>
          </w:hyperlink>
        </w:p>
        <w:p w:rsidR="00EE7819" w:rsidRDefault="002B060D">
          <w:pPr>
            <w:pStyle w:val="TDC1"/>
            <w:tabs>
              <w:tab w:val="left" w:pos="1320"/>
            </w:tabs>
            <w:rPr>
              <w:rFonts w:asciiTheme="minorHAnsi" w:hAnsiTheme="minorHAnsi" w:cstheme="minorBidi"/>
              <w:noProof/>
              <w:sz w:val="22"/>
              <w:lang w:val="es-ES" w:eastAsia="es-ES"/>
            </w:rPr>
          </w:pPr>
          <w:hyperlink w:anchor="_Toc526208229" w:history="1">
            <w:r w:rsidR="00EE7819" w:rsidRPr="008A7597">
              <w:rPr>
                <w:rStyle w:val="Hipervnculo"/>
                <w:noProof/>
              </w:rPr>
              <w:t>IV.</w:t>
            </w:r>
            <w:r w:rsidR="00EE7819">
              <w:rPr>
                <w:rFonts w:asciiTheme="minorHAnsi" w:hAnsiTheme="minorHAnsi" w:cstheme="minorBidi"/>
                <w:noProof/>
                <w:sz w:val="22"/>
                <w:lang w:val="es-ES" w:eastAsia="es-ES"/>
              </w:rPr>
              <w:tab/>
            </w:r>
            <w:r w:rsidR="00EE7819" w:rsidRPr="008A7597">
              <w:rPr>
                <w:rStyle w:val="Hipervnculo"/>
                <w:noProof/>
              </w:rPr>
              <w:t>METODOLOGÍA</w:t>
            </w:r>
            <w:r w:rsidR="00EE7819">
              <w:rPr>
                <w:noProof/>
                <w:webHidden/>
              </w:rPr>
              <w:tab/>
            </w:r>
            <w:r w:rsidR="00EE7819">
              <w:rPr>
                <w:noProof/>
                <w:webHidden/>
              </w:rPr>
              <w:fldChar w:fldCharType="begin"/>
            </w:r>
            <w:r w:rsidR="00EE7819">
              <w:rPr>
                <w:noProof/>
                <w:webHidden/>
              </w:rPr>
              <w:instrText xml:space="preserve"> PAGEREF _Toc526208229 \h </w:instrText>
            </w:r>
            <w:r w:rsidR="00EE7819">
              <w:rPr>
                <w:noProof/>
                <w:webHidden/>
              </w:rPr>
            </w:r>
            <w:r w:rsidR="00EE7819">
              <w:rPr>
                <w:noProof/>
                <w:webHidden/>
              </w:rPr>
              <w:fldChar w:fldCharType="separate"/>
            </w:r>
            <w:r w:rsidR="00EE7819">
              <w:rPr>
                <w:noProof/>
                <w:webHidden/>
              </w:rPr>
              <w:t>26</w:t>
            </w:r>
            <w:r w:rsidR="00EE7819">
              <w:rPr>
                <w:noProof/>
                <w:webHidden/>
              </w:rPr>
              <w:fldChar w:fldCharType="end"/>
            </w:r>
          </w:hyperlink>
        </w:p>
        <w:p w:rsidR="00EE7819" w:rsidRDefault="002B060D">
          <w:pPr>
            <w:pStyle w:val="TDC2"/>
            <w:tabs>
              <w:tab w:val="left" w:pos="1320"/>
              <w:tab w:val="right" w:leader="dot" w:pos="8188"/>
            </w:tabs>
            <w:rPr>
              <w:rFonts w:asciiTheme="minorHAnsi" w:hAnsiTheme="minorHAnsi" w:cstheme="minorBidi"/>
              <w:noProof/>
              <w:sz w:val="22"/>
              <w:lang w:val="es-ES" w:eastAsia="es-ES"/>
            </w:rPr>
          </w:pPr>
          <w:hyperlink w:anchor="_Toc526208230" w:history="1">
            <w:r w:rsidR="00EE7819" w:rsidRPr="008A7597">
              <w:rPr>
                <w:rStyle w:val="Hipervnculo"/>
                <w:noProof/>
              </w:rPr>
              <w:t>4.1.</w:t>
            </w:r>
            <w:r w:rsidR="00EE7819">
              <w:rPr>
                <w:rFonts w:asciiTheme="minorHAnsi" w:hAnsiTheme="minorHAnsi" w:cstheme="minorBidi"/>
                <w:noProof/>
                <w:sz w:val="22"/>
                <w:lang w:val="es-ES" w:eastAsia="es-ES"/>
              </w:rPr>
              <w:tab/>
            </w:r>
            <w:r w:rsidR="00EE7819" w:rsidRPr="008A7597">
              <w:rPr>
                <w:rStyle w:val="Hipervnculo"/>
                <w:noProof/>
              </w:rPr>
              <w:t>Tipo de Investigación</w:t>
            </w:r>
            <w:r w:rsidR="00EE7819">
              <w:rPr>
                <w:noProof/>
                <w:webHidden/>
              </w:rPr>
              <w:tab/>
            </w:r>
            <w:r w:rsidR="00EE7819">
              <w:rPr>
                <w:noProof/>
                <w:webHidden/>
              </w:rPr>
              <w:fldChar w:fldCharType="begin"/>
            </w:r>
            <w:r w:rsidR="00EE7819">
              <w:rPr>
                <w:noProof/>
                <w:webHidden/>
              </w:rPr>
              <w:instrText xml:space="preserve"> PAGEREF _Toc526208230 \h </w:instrText>
            </w:r>
            <w:r w:rsidR="00EE7819">
              <w:rPr>
                <w:noProof/>
                <w:webHidden/>
              </w:rPr>
            </w:r>
            <w:r w:rsidR="00EE7819">
              <w:rPr>
                <w:noProof/>
                <w:webHidden/>
              </w:rPr>
              <w:fldChar w:fldCharType="separate"/>
            </w:r>
            <w:r w:rsidR="00EE7819">
              <w:rPr>
                <w:noProof/>
                <w:webHidden/>
              </w:rPr>
              <w:t>26</w:t>
            </w:r>
            <w:r w:rsidR="00EE7819">
              <w:rPr>
                <w:noProof/>
                <w:webHidden/>
              </w:rPr>
              <w:fldChar w:fldCharType="end"/>
            </w:r>
          </w:hyperlink>
        </w:p>
        <w:p w:rsidR="00EE7819" w:rsidRDefault="002B060D">
          <w:pPr>
            <w:pStyle w:val="TDC2"/>
            <w:tabs>
              <w:tab w:val="left" w:pos="1320"/>
              <w:tab w:val="right" w:leader="dot" w:pos="8188"/>
            </w:tabs>
            <w:rPr>
              <w:rFonts w:asciiTheme="minorHAnsi" w:hAnsiTheme="minorHAnsi" w:cstheme="minorBidi"/>
              <w:noProof/>
              <w:sz w:val="22"/>
              <w:lang w:val="es-ES" w:eastAsia="es-ES"/>
            </w:rPr>
          </w:pPr>
          <w:hyperlink w:anchor="_Toc526208231" w:history="1">
            <w:r w:rsidR="00EE7819" w:rsidRPr="008A7597">
              <w:rPr>
                <w:rStyle w:val="Hipervnculo"/>
                <w:noProof/>
              </w:rPr>
              <w:t>4.2.</w:t>
            </w:r>
            <w:r w:rsidR="00EE7819">
              <w:rPr>
                <w:rFonts w:asciiTheme="minorHAnsi" w:hAnsiTheme="minorHAnsi" w:cstheme="minorBidi"/>
                <w:noProof/>
                <w:sz w:val="22"/>
                <w:lang w:val="es-ES" w:eastAsia="es-ES"/>
              </w:rPr>
              <w:tab/>
            </w:r>
            <w:r w:rsidR="00EE7819" w:rsidRPr="008A7597">
              <w:rPr>
                <w:rStyle w:val="Hipervnculo"/>
                <w:noProof/>
              </w:rPr>
              <w:t>Diseño de la Investigación.</w:t>
            </w:r>
            <w:r w:rsidR="00EE7819">
              <w:rPr>
                <w:noProof/>
                <w:webHidden/>
              </w:rPr>
              <w:tab/>
            </w:r>
            <w:r w:rsidR="00EE7819">
              <w:rPr>
                <w:noProof/>
                <w:webHidden/>
              </w:rPr>
              <w:fldChar w:fldCharType="begin"/>
            </w:r>
            <w:r w:rsidR="00EE7819">
              <w:rPr>
                <w:noProof/>
                <w:webHidden/>
              </w:rPr>
              <w:instrText xml:space="preserve"> PAGEREF _Toc526208231 \h </w:instrText>
            </w:r>
            <w:r w:rsidR="00EE7819">
              <w:rPr>
                <w:noProof/>
                <w:webHidden/>
              </w:rPr>
            </w:r>
            <w:r w:rsidR="00EE7819">
              <w:rPr>
                <w:noProof/>
                <w:webHidden/>
              </w:rPr>
              <w:fldChar w:fldCharType="separate"/>
            </w:r>
            <w:r w:rsidR="00EE7819">
              <w:rPr>
                <w:noProof/>
                <w:webHidden/>
              </w:rPr>
              <w:t>26</w:t>
            </w:r>
            <w:r w:rsidR="00EE7819">
              <w:rPr>
                <w:noProof/>
                <w:webHidden/>
              </w:rPr>
              <w:fldChar w:fldCharType="end"/>
            </w:r>
          </w:hyperlink>
        </w:p>
        <w:p w:rsidR="00EE7819" w:rsidRDefault="002B060D">
          <w:pPr>
            <w:pStyle w:val="TDC2"/>
            <w:tabs>
              <w:tab w:val="left" w:pos="1320"/>
              <w:tab w:val="right" w:leader="dot" w:pos="8188"/>
            </w:tabs>
            <w:rPr>
              <w:rFonts w:asciiTheme="minorHAnsi" w:hAnsiTheme="minorHAnsi" w:cstheme="minorBidi"/>
              <w:noProof/>
              <w:sz w:val="22"/>
              <w:lang w:val="es-ES" w:eastAsia="es-ES"/>
            </w:rPr>
          </w:pPr>
          <w:hyperlink w:anchor="_Toc526208232" w:history="1">
            <w:r w:rsidR="00EE7819" w:rsidRPr="008A7597">
              <w:rPr>
                <w:rStyle w:val="Hipervnculo"/>
                <w:noProof/>
              </w:rPr>
              <w:t>4.3.</w:t>
            </w:r>
            <w:r w:rsidR="00EE7819">
              <w:rPr>
                <w:rFonts w:asciiTheme="minorHAnsi" w:hAnsiTheme="minorHAnsi" w:cstheme="minorBidi"/>
                <w:noProof/>
                <w:sz w:val="22"/>
                <w:lang w:val="es-ES" w:eastAsia="es-ES"/>
              </w:rPr>
              <w:tab/>
            </w:r>
            <w:r w:rsidR="00EE7819" w:rsidRPr="008A7597">
              <w:rPr>
                <w:rStyle w:val="Hipervnculo"/>
                <w:noProof/>
              </w:rPr>
              <w:t>Población y Muestra</w:t>
            </w:r>
            <w:r w:rsidR="00EE7819">
              <w:rPr>
                <w:noProof/>
                <w:webHidden/>
              </w:rPr>
              <w:tab/>
            </w:r>
            <w:r w:rsidR="00EE7819">
              <w:rPr>
                <w:noProof/>
                <w:webHidden/>
              </w:rPr>
              <w:fldChar w:fldCharType="begin"/>
            </w:r>
            <w:r w:rsidR="00EE7819">
              <w:rPr>
                <w:noProof/>
                <w:webHidden/>
              </w:rPr>
              <w:instrText xml:space="preserve"> PAGEREF _Toc526208232 \h </w:instrText>
            </w:r>
            <w:r w:rsidR="00EE7819">
              <w:rPr>
                <w:noProof/>
                <w:webHidden/>
              </w:rPr>
            </w:r>
            <w:r w:rsidR="00EE7819">
              <w:rPr>
                <w:noProof/>
                <w:webHidden/>
              </w:rPr>
              <w:fldChar w:fldCharType="separate"/>
            </w:r>
            <w:r w:rsidR="00EE7819">
              <w:rPr>
                <w:noProof/>
                <w:webHidden/>
              </w:rPr>
              <w:t>27</w:t>
            </w:r>
            <w:r w:rsidR="00EE7819">
              <w:rPr>
                <w:noProof/>
                <w:webHidden/>
              </w:rPr>
              <w:fldChar w:fldCharType="end"/>
            </w:r>
          </w:hyperlink>
        </w:p>
        <w:p w:rsidR="00EE7819" w:rsidRDefault="002B060D">
          <w:pPr>
            <w:pStyle w:val="TDC2"/>
            <w:tabs>
              <w:tab w:val="left" w:pos="1320"/>
              <w:tab w:val="right" w:leader="dot" w:pos="8188"/>
            </w:tabs>
            <w:rPr>
              <w:rFonts w:asciiTheme="minorHAnsi" w:hAnsiTheme="minorHAnsi" w:cstheme="minorBidi"/>
              <w:noProof/>
              <w:sz w:val="22"/>
              <w:lang w:val="es-ES" w:eastAsia="es-ES"/>
            </w:rPr>
          </w:pPr>
          <w:hyperlink w:anchor="_Toc526208233" w:history="1">
            <w:r w:rsidR="00EE7819" w:rsidRPr="008A7597">
              <w:rPr>
                <w:rStyle w:val="Hipervnculo"/>
                <w:noProof/>
              </w:rPr>
              <w:t>4.4.</w:t>
            </w:r>
            <w:r w:rsidR="00EE7819">
              <w:rPr>
                <w:rFonts w:asciiTheme="minorHAnsi" w:hAnsiTheme="minorHAnsi" w:cstheme="minorBidi"/>
                <w:noProof/>
                <w:sz w:val="22"/>
                <w:lang w:val="es-ES" w:eastAsia="es-ES"/>
              </w:rPr>
              <w:tab/>
            </w:r>
            <w:r w:rsidR="00EE7819" w:rsidRPr="008A7597">
              <w:rPr>
                <w:rStyle w:val="Hipervnculo"/>
                <w:noProof/>
              </w:rPr>
              <w:t>Técnicas de recolección de Datos.</w:t>
            </w:r>
            <w:r w:rsidR="00EE7819">
              <w:rPr>
                <w:noProof/>
                <w:webHidden/>
              </w:rPr>
              <w:tab/>
            </w:r>
            <w:r w:rsidR="00EE7819">
              <w:rPr>
                <w:noProof/>
                <w:webHidden/>
              </w:rPr>
              <w:fldChar w:fldCharType="begin"/>
            </w:r>
            <w:r w:rsidR="00EE7819">
              <w:rPr>
                <w:noProof/>
                <w:webHidden/>
              </w:rPr>
              <w:instrText xml:space="preserve"> PAGEREF _Toc526208233 \h </w:instrText>
            </w:r>
            <w:r w:rsidR="00EE7819">
              <w:rPr>
                <w:noProof/>
                <w:webHidden/>
              </w:rPr>
            </w:r>
            <w:r w:rsidR="00EE7819">
              <w:rPr>
                <w:noProof/>
                <w:webHidden/>
              </w:rPr>
              <w:fldChar w:fldCharType="separate"/>
            </w:r>
            <w:r w:rsidR="00EE7819">
              <w:rPr>
                <w:noProof/>
                <w:webHidden/>
              </w:rPr>
              <w:t>27</w:t>
            </w:r>
            <w:r w:rsidR="00EE7819">
              <w:rPr>
                <w:noProof/>
                <w:webHidden/>
              </w:rPr>
              <w:fldChar w:fldCharType="end"/>
            </w:r>
          </w:hyperlink>
        </w:p>
        <w:p w:rsidR="00EE7819" w:rsidRDefault="002B060D">
          <w:pPr>
            <w:pStyle w:val="TDC2"/>
            <w:tabs>
              <w:tab w:val="left" w:pos="1320"/>
              <w:tab w:val="right" w:leader="dot" w:pos="8188"/>
            </w:tabs>
            <w:rPr>
              <w:rFonts w:asciiTheme="minorHAnsi" w:hAnsiTheme="minorHAnsi" w:cstheme="minorBidi"/>
              <w:noProof/>
              <w:sz w:val="22"/>
              <w:lang w:val="es-ES" w:eastAsia="es-ES"/>
            </w:rPr>
          </w:pPr>
          <w:hyperlink w:anchor="_Toc526208234" w:history="1">
            <w:r w:rsidR="00EE7819" w:rsidRPr="008A7597">
              <w:rPr>
                <w:rStyle w:val="Hipervnculo"/>
                <w:noProof/>
              </w:rPr>
              <w:t>4.5.</w:t>
            </w:r>
            <w:r w:rsidR="00EE7819">
              <w:rPr>
                <w:rFonts w:asciiTheme="minorHAnsi" w:hAnsiTheme="minorHAnsi" w:cstheme="minorBidi"/>
                <w:noProof/>
                <w:sz w:val="22"/>
                <w:lang w:val="es-ES" w:eastAsia="es-ES"/>
              </w:rPr>
              <w:tab/>
            </w:r>
            <w:r w:rsidR="00EE7819" w:rsidRPr="008A7597">
              <w:rPr>
                <w:rStyle w:val="Hipervnculo"/>
                <w:noProof/>
              </w:rPr>
              <w:t>Procesamiento y análisis de datos</w:t>
            </w:r>
            <w:r w:rsidR="00EE7819">
              <w:rPr>
                <w:noProof/>
                <w:webHidden/>
              </w:rPr>
              <w:tab/>
            </w:r>
            <w:r w:rsidR="00EE7819">
              <w:rPr>
                <w:noProof/>
                <w:webHidden/>
              </w:rPr>
              <w:fldChar w:fldCharType="begin"/>
            </w:r>
            <w:r w:rsidR="00EE7819">
              <w:rPr>
                <w:noProof/>
                <w:webHidden/>
              </w:rPr>
              <w:instrText xml:space="preserve"> PAGEREF _Toc526208234 \h </w:instrText>
            </w:r>
            <w:r w:rsidR="00EE7819">
              <w:rPr>
                <w:noProof/>
                <w:webHidden/>
              </w:rPr>
            </w:r>
            <w:r w:rsidR="00EE7819">
              <w:rPr>
                <w:noProof/>
                <w:webHidden/>
              </w:rPr>
              <w:fldChar w:fldCharType="separate"/>
            </w:r>
            <w:r w:rsidR="00EE7819">
              <w:rPr>
                <w:noProof/>
                <w:webHidden/>
              </w:rPr>
              <w:t>27</w:t>
            </w:r>
            <w:r w:rsidR="00EE7819">
              <w:rPr>
                <w:noProof/>
                <w:webHidden/>
              </w:rPr>
              <w:fldChar w:fldCharType="end"/>
            </w:r>
          </w:hyperlink>
        </w:p>
        <w:p w:rsidR="00EE7819" w:rsidRDefault="002B060D">
          <w:pPr>
            <w:pStyle w:val="TDC1"/>
            <w:tabs>
              <w:tab w:val="left" w:pos="1100"/>
            </w:tabs>
            <w:rPr>
              <w:rFonts w:asciiTheme="minorHAnsi" w:hAnsiTheme="minorHAnsi" w:cstheme="minorBidi"/>
              <w:noProof/>
              <w:sz w:val="22"/>
              <w:lang w:val="es-ES" w:eastAsia="es-ES"/>
            </w:rPr>
          </w:pPr>
          <w:hyperlink w:anchor="_Toc526208235" w:history="1">
            <w:r w:rsidR="00EE7819" w:rsidRPr="008A7597">
              <w:rPr>
                <w:rStyle w:val="Hipervnculo"/>
                <w:noProof/>
              </w:rPr>
              <w:t>V.</w:t>
            </w:r>
            <w:r w:rsidR="00EE7819">
              <w:rPr>
                <w:rFonts w:asciiTheme="minorHAnsi" w:hAnsiTheme="minorHAnsi" w:cstheme="minorBidi"/>
                <w:noProof/>
                <w:sz w:val="22"/>
                <w:lang w:val="es-ES" w:eastAsia="es-ES"/>
              </w:rPr>
              <w:tab/>
            </w:r>
            <w:r w:rsidR="00EE7819" w:rsidRPr="008A7597">
              <w:rPr>
                <w:rStyle w:val="Hipervnculo"/>
                <w:noProof/>
              </w:rPr>
              <w:t>ASPECTOS ADMINISTRATIVOS</w:t>
            </w:r>
            <w:r w:rsidR="00EE7819">
              <w:rPr>
                <w:noProof/>
                <w:webHidden/>
              </w:rPr>
              <w:tab/>
            </w:r>
            <w:r w:rsidR="00EE7819">
              <w:rPr>
                <w:noProof/>
                <w:webHidden/>
              </w:rPr>
              <w:fldChar w:fldCharType="begin"/>
            </w:r>
            <w:r w:rsidR="00EE7819">
              <w:rPr>
                <w:noProof/>
                <w:webHidden/>
              </w:rPr>
              <w:instrText xml:space="preserve"> PAGEREF _Toc526208235 \h </w:instrText>
            </w:r>
            <w:r w:rsidR="00EE7819">
              <w:rPr>
                <w:noProof/>
                <w:webHidden/>
              </w:rPr>
            </w:r>
            <w:r w:rsidR="00EE7819">
              <w:rPr>
                <w:noProof/>
                <w:webHidden/>
              </w:rPr>
              <w:fldChar w:fldCharType="separate"/>
            </w:r>
            <w:r w:rsidR="00EE7819">
              <w:rPr>
                <w:noProof/>
                <w:webHidden/>
              </w:rPr>
              <w:t>28</w:t>
            </w:r>
            <w:r w:rsidR="00EE7819">
              <w:rPr>
                <w:noProof/>
                <w:webHidden/>
              </w:rPr>
              <w:fldChar w:fldCharType="end"/>
            </w:r>
          </w:hyperlink>
        </w:p>
        <w:p w:rsidR="00EE7819" w:rsidRDefault="002B060D">
          <w:pPr>
            <w:pStyle w:val="TDC2"/>
            <w:tabs>
              <w:tab w:val="left" w:pos="1320"/>
              <w:tab w:val="right" w:leader="dot" w:pos="8188"/>
            </w:tabs>
            <w:rPr>
              <w:rFonts w:asciiTheme="minorHAnsi" w:hAnsiTheme="minorHAnsi" w:cstheme="minorBidi"/>
              <w:noProof/>
              <w:sz w:val="22"/>
              <w:lang w:val="es-ES" w:eastAsia="es-ES"/>
            </w:rPr>
          </w:pPr>
          <w:hyperlink w:anchor="_Toc526208236" w:history="1">
            <w:r w:rsidR="00EE7819" w:rsidRPr="008A7597">
              <w:rPr>
                <w:rStyle w:val="Hipervnculo"/>
                <w:noProof/>
              </w:rPr>
              <w:t>5.1.</w:t>
            </w:r>
            <w:r w:rsidR="00EE7819">
              <w:rPr>
                <w:rFonts w:asciiTheme="minorHAnsi" w:hAnsiTheme="minorHAnsi" w:cstheme="minorBidi"/>
                <w:noProof/>
                <w:sz w:val="22"/>
                <w:lang w:val="es-ES" w:eastAsia="es-ES"/>
              </w:rPr>
              <w:tab/>
            </w:r>
            <w:r w:rsidR="00EE7819" w:rsidRPr="008A7597">
              <w:rPr>
                <w:rStyle w:val="Hipervnculo"/>
                <w:noProof/>
              </w:rPr>
              <w:t>Plan de acciones y cronograma</w:t>
            </w:r>
            <w:r w:rsidR="00EE7819">
              <w:rPr>
                <w:noProof/>
                <w:webHidden/>
              </w:rPr>
              <w:tab/>
            </w:r>
            <w:r w:rsidR="00EE7819">
              <w:rPr>
                <w:noProof/>
                <w:webHidden/>
              </w:rPr>
              <w:fldChar w:fldCharType="begin"/>
            </w:r>
            <w:r w:rsidR="00EE7819">
              <w:rPr>
                <w:noProof/>
                <w:webHidden/>
              </w:rPr>
              <w:instrText xml:space="preserve"> PAGEREF _Toc526208236 \h </w:instrText>
            </w:r>
            <w:r w:rsidR="00EE7819">
              <w:rPr>
                <w:noProof/>
                <w:webHidden/>
              </w:rPr>
            </w:r>
            <w:r w:rsidR="00EE7819">
              <w:rPr>
                <w:noProof/>
                <w:webHidden/>
              </w:rPr>
              <w:fldChar w:fldCharType="separate"/>
            </w:r>
            <w:r w:rsidR="00EE7819">
              <w:rPr>
                <w:noProof/>
                <w:webHidden/>
              </w:rPr>
              <w:t>28</w:t>
            </w:r>
            <w:r w:rsidR="00EE7819">
              <w:rPr>
                <w:noProof/>
                <w:webHidden/>
              </w:rPr>
              <w:fldChar w:fldCharType="end"/>
            </w:r>
          </w:hyperlink>
        </w:p>
        <w:p w:rsidR="00EE7819" w:rsidRDefault="002B060D">
          <w:pPr>
            <w:pStyle w:val="TDC2"/>
            <w:tabs>
              <w:tab w:val="left" w:pos="1320"/>
              <w:tab w:val="right" w:leader="dot" w:pos="8188"/>
            </w:tabs>
            <w:rPr>
              <w:rFonts w:asciiTheme="minorHAnsi" w:hAnsiTheme="minorHAnsi" w:cstheme="minorBidi"/>
              <w:noProof/>
              <w:sz w:val="22"/>
              <w:lang w:val="es-ES" w:eastAsia="es-ES"/>
            </w:rPr>
          </w:pPr>
          <w:hyperlink w:anchor="_Toc526208239" w:history="1">
            <w:r w:rsidR="00EE7819" w:rsidRPr="008A7597">
              <w:rPr>
                <w:rStyle w:val="Hipervnculo"/>
                <w:noProof/>
              </w:rPr>
              <w:t>5.2.</w:t>
            </w:r>
            <w:r w:rsidR="00EE7819">
              <w:rPr>
                <w:rFonts w:asciiTheme="minorHAnsi" w:hAnsiTheme="minorHAnsi" w:cstheme="minorBidi"/>
                <w:noProof/>
                <w:sz w:val="22"/>
                <w:lang w:val="es-ES" w:eastAsia="es-ES"/>
              </w:rPr>
              <w:tab/>
            </w:r>
            <w:r w:rsidR="00EE7819" w:rsidRPr="008A7597">
              <w:rPr>
                <w:rStyle w:val="Hipervnculo"/>
                <w:noProof/>
              </w:rPr>
              <w:t>Asignación de Recursos</w:t>
            </w:r>
            <w:r w:rsidR="00EE7819">
              <w:rPr>
                <w:noProof/>
                <w:webHidden/>
              </w:rPr>
              <w:tab/>
            </w:r>
            <w:r w:rsidR="00EE7819">
              <w:rPr>
                <w:noProof/>
                <w:webHidden/>
              </w:rPr>
              <w:fldChar w:fldCharType="begin"/>
            </w:r>
            <w:r w:rsidR="00EE7819">
              <w:rPr>
                <w:noProof/>
                <w:webHidden/>
              </w:rPr>
              <w:instrText xml:space="preserve"> PAGEREF _Toc526208239 \h </w:instrText>
            </w:r>
            <w:r w:rsidR="00EE7819">
              <w:rPr>
                <w:noProof/>
                <w:webHidden/>
              </w:rPr>
            </w:r>
            <w:r w:rsidR="00EE7819">
              <w:rPr>
                <w:noProof/>
                <w:webHidden/>
              </w:rPr>
              <w:fldChar w:fldCharType="separate"/>
            </w:r>
            <w:r w:rsidR="00EE7819">
              <w:rPr>
                <w:noProof/>
                <w:webHidden/>
              </w:rPr>
              <w:t>28</w:t>
            </w:r>
            <w:r w:rsidR="00EE7819">
              <w:rPr>
                <w:noProof/>
                <w:webHidden/>
              </w:rPr>
              <w:fldChar w:fldCharType="end"/>
            </w:r>
          </w:hyperlink>
        </w:p>
        <w:p w:rsidR="00EE7819" w:rsidRDefault="002B060D">
          <w:pPr>
            <w:pStyle w:val="TDC3"/>
            <w:tabs>
              <w:tab w:val="left" w:pos="1540"/>
              <w:tab w:val="right" w:leader="dot" w:pos="8188"/>
            </w:tabs>
            <w:rPr>
              <w:rFonts w:asciiTheme="minorHAnsi" w:hAnsiTheme="minorHAnsi" w:cstheme="minorBidi"/>
              <w:noProof/>
              <w:sz w:val="22"/>
              <w:lang w:val="es-ES" w:eastAsia="es-ES"/>
            </w:rPr>
          </w:pPr>
          <w:hyperlink w:anchor="_Toc526208240" w:history="1">
            <w:r w:rsidR="00EE7819" w:rsidRPr="008A7597">
              <w:rPr>
                <w:rStyle w:val="Hipervnculo"/>
                <w:noProof/>
              </w:rPr>
              <w:t>5.2.1.</w:t>
            </w:r>
            <w:r w:rsidR="00EE7819">
              <w:rPr>
                <w:rFonts w:asciiTheme="minorHAnsi" w:hAnsiTheme="minorHAnsi" w:cstheme="minorBidi"/>
                <w:noProof/>
                <w:sz w:val="22"/>
                <w:lang w:val="es-ES" w:eastAsia="es-ES"/>
              </w:rPr>
              <w:tab/>
            </w:r>
            <w:r w:rsidR="00EE7819" w:rsidRPr="008A7597">
              <w:rPr>
                <w:rStyle w:val="Hipervnculo"/>
                <w:noProof/>
              </w:rPr>
              <w:t>Recursos Humanos</w:t>
            </w:r>
            <w:r w:rsidR="00EE7819">
              <w:rPr>
                <w:noProof/>
                <w:webHidden/>
              </w:rPr>
              <w:tab/>
            </w:r>
            <w:r w:rsidR="00EE7819">
              <w:rPr>
                <w:noProof/>
                <w:webHidden/>
              </w:rPr>
              <w:fldChar w:fldCharType="begin"/>
            </w:r>
            <w:r w:rsidR="00EE7819">
              <w:rPr>
                <w:noProof/>
                <w:webHidden/>
              </w:rPr>
              <w:instrText xml:space="preserve"> PAGEREF _Toc526208240 \h </w:instrText>
            </w:r>
            <w:r w:rsidR="00EE7819">
              <w:rPr>
                <w:noProof/>
                <w:webHidden/>
              </w:rPr>
            </w:r>
            <w:r w:rsidR="00EE7819">
              <w:rPr>
                <w:noProof/>
                <w:webHidden/>
              </w:rPr>
              <w:fldChar w:fldCharType="separate"/>
            </w:r>
            <w:r w:rsidR="00EE7819">
              <w:rPr>
                <w:noProof/>
                <w:webHidden/>
              </w:rPr>
              <w:t>28</w:t>
            </w:r>
            <w:r w:rsidR="00EE7819">
              <w:rPr>
                <w:noProof/>
                <w:webHidden/>
              </w:rPr>
              <w:fldChar w:fldCharType="end"/>
            </w:r>
          </w:hyperlink>
        </w:p>
        <w:p w:rsidR="00EE7819" w:rsidRDefault="002B060D">
          <w:pPr>
            <w:pStyle w:val="TDC3"/>
            <w:tabs>
              <w:tab w:val="left" w:pos="1540"/>
              <w:tab w:val="right" w:leader="dot" w:pos="8188"/>
            </w:tabs>
            <w:rPr>
              <w:rFonts w:asciiTheme="minorHAnsi" w:hAnsiTheme="minorHAnsi" w:cstheme="minorBidi"/>
              <w:noProof/>
              <w:sz w:val="22"/>
              <w:lang w:val="es-ES" w:eastAsia="es-ES"/>
            </w:rPr>
          </w:pPr>
          <w:hyperlink w:anchor="_Toc526208241" w:history="1">
            <w:r w:rsidR="00EE7819" w:rsidRPr="008A7597">
              <w:rPr>
                <w:rStyle w:val="Hipervnculo"/>
                <w:noProof/>
              </w:rPr>
              <w:t>5.2.2.</w:t>
            </w:r>
            <w:r w:rsidR="00EE7819">
              <w:rPr>
                <w:rFonts w:asciiTheme="minorHAnsi" w:hAnsiTheme="minorHAnsi" w:cstheme="minorBidi"/>
                <w:noProof/>
                <w:sz w:val="22"/>
                <w:lang w:val="es-ES" w:eastAsia="es-ES"/>
              </w:rPr>
              <w:tab/>
            </w:r>
            <w:r w:rsidR="00EE7819" w:rsidRPr="008A7597">
              <w:rPr>
                <w:rStyle w:val="Hipervnculo"/>
                <w:noProof/>
              </w:rPr>
              <w:t>Recursos materiales</w:t>
            </w:r>
            <w:r w:rsidR="00EE7819">
              <w:rPr>
                <w:noProof/>
                <w:webHidden/>
              </w:rPr>
              <w:tab/>
            </w:r>
            <w:r w:rsidR="00EE7819">
              <w:rPr>
                <w:noProof/>
                <w:webHidden/>
              </w:rPr>
              <w:fldChar w:fldCharType="begin"/>
            </w:r>
            <w:r w:rsidR="00EE7819">
              <w:rPr>
                <w:noProof/>
                <w:webHidden/>
              </w:rPr>
              <w:instrText xml:space="preserve"> PAGEREF _Toc526208241 \h </w:instrText>
            </w:r>
            <w:r w:rsidR="00EE7819">
              <w:rPr>
                <w:noProof/>
                <w:webHidden/>
              </w:rPr>
            </w:r>
            <w:r w:rsidR="00EE7819">
              <w:rPr>
                <w:noProof/>
                <w:webHidden/>
              </w:rPr>
              <w:fldChar w:fldCharType="separate"/>
            </w:r>
            <w:r w:rsidR="00EE7819">
              <w:rPr>
                <w:noProof/>
                <w:webHidden/>
              </w:rPr>
              <w:t>29</w:t>
            </w:r>
            <w:r w:rsidR="00EE7819">
              <w:rPr>
                <w:noProof/>
                <w:webHidden/>
              </w:rPr>
              <w:fldChar w:fldCharType="end"/>
            </w:r>
          </w:hyperlink>
        </w:p>
        <w:p w:rsidR="00EE7819" w:rsidRDefault="002B060D">
          <w:pPr>
            <w:pStyle w:val="TDC3"/>
            <w:tabs>
              <w:tab w:val="left" w:pos="1540"/>
              <w:tab w:val="right" w:leader="dot" w:pos="8188"/>
            </w:tabs>
            <w:rPr>
              <w:rFonts w:asciiTheme="minorHAnsi" w:hAnsiTheme="minorHAnsi" w:cstheme="minorBidi"/>
              <w:noProof/>
              <w:sz w:val="22"/>
              <w:lang w:val="es-ES" w:eastAsia="es-ES"/>
            </w:rPr>
          </w:pPr>
          <w:hyperlink w:anchor="_Toc526208242" w:history="1">
            <w:r w:rsidR="00EE7819" w:rsidRPr="008A7597">
              <w:rPr>
                <w:rStyle w:val="Hipervnculo"/>
                <w:noProof/>
              </w:rPr>
              <w:t>5.2.3.</w:t>
            </w:r>
            <w:r w:rsidR="00EE7819">
              <w:rPr>
                <w:rFonts w:asciiTheme="minorHAnsi" w:hAnsiTheme="minorHAnsi" w:cstheme="minorBidi"/>
                <w:noProof/>
                <w:sz w:val="22"/>
                <w:lang w:val="es-ES" w:eastAsia="es-ES"/>
              </w:rPr>
              <w:tab/>
            </w:r>
            <w:r w:rsidR="00EE7819" w:rsidRPr="008A7597">
              <w:rPr>
                <w:rStyle w:val="Hipervnculo"/>
                <w:noProof/>
              </w:rPr>
              <w:t>Presupuesto</w:t>
            </w:r>
            <w:r w:rsidR="00EE7819">
              <w:rPr>
                <w:noProof/>
                <w:webHidden/>
              </w:rPr>
              <w:tab/>
            </w:r>
            <w:r w:rsidR="00EE7819">
              <w:rPr>
                <w:noProof/>
                <w:webHidden/>
              </w:rPr>
              <w:fldChar w:fldCharType="begin"/>
            </w:r>
            <w:r w:rsidR="00EE7819">
              <w:rPr>
                <w:noProof/>
                <w:webHidden/>
              </w:rPr>
              <w:instrText xml:space="preserve"> PAGEREF _Toc526208242 \h </w:instrText>
            </w:r>
            <w:r w:rsidR="00EE7819">
              <w:rPr>
                <w:noProof/>
                <w:webHidden/>
              </w:rPr>
            </w:r>
            <w:r w:rsidR="00EE7819">
              <w:rPr>
                <w:noProof/>
                <w:webHidden/>
              </w:rPr>
              <w:fldChar w:fldCharType="separate"/>
            </w:r>
            <w:r w:rsidR="00EE7819">
              <w:rPr>
                <w:noProof/>
                <w:webHidden/>
              </w:rPr>
              <w:t>29</w:t>
            </w:r>
            <w:r w:rsidR="00EE7819">
              <w:rPr>
                <w:noProof/>
                <w:webHidden/>
              </w:rPr>
              <w:fldChar w:fldCharType="end"/>
            </w:r>
          </w:hyperlink>
        </w:p>
        <w:p w:rsidR="00EE7819" w:rsidRDefault="002B060D">
          <w:pPr>
            <w:pStyle w:val="TDC1"/>
            <w:tabs>
              <w:tab w:val="left" w:pos="1320"/>
            </w:tabs>
            <w:rPr>
              <w:rFonts w:asciiTheme="minorHAnsi" w:hAnsiTheme="minorHAnsi" w:cstheme="minorBidi"/>
              <w:noProof/>
              <w:sz w:val="22"/>
              <w:lang w:val="es-ES" w:eastAsia="es-ES"/>
            </w:rPr>
          </w:pPr>
          <w:hyperlink w:anchor="_Toc526208243" w:history="1">
            <w:r w:rsidR="00EE7819" w:rsidRPr="008A7597">
              <w:rPr>
                <w:rStyle w:val="Hipervnculo"/>
                <w:noProof/>
              </w:rPr>
              <w:t>VI.</w:t>
            </w:r>
            <w:r w:rsidR="00EE7819">
              <w:rPr>
                <w:rFonts w:asciiTheme="minorHAnsi" w:hAnsiTheme="minorHAnsi" w:cstheme="minorBidi"/>
                <w:noProof/>
                <w:sz w:val="22"/>
                <w:lang w:val="es-ES" w:eastAsia="es-ES"/>
              </w:rPr>
              <w:tab/>
            </w:r>
            <w:r w:rsidR="00EE7819" w:rsidRPr="008A7597">
              <w:rPr>
                <w:rStyle w:val="Hipervnculo"/>
                <w:noProof/>
              </w:rPr>
              <w:t>REFERENCIAS BIBLIOGRAFÍCAS</w:t>
            </w:r>
            <w:r w:rsidR="00EE7819">
              <w:rPr>
                <w:noProof/>
                <w:webHidden/>
              </w:rPr>
              <w:tab/>
            </w:r>
            <w:r w:rsidR="00EE7819">
              <w:rPr>
                <w:noProof/>
                <w:webHidden/>
              </w:rPr>
              <w:fldChar w:fldCharType="begin"/>
            </w:r>
            <w:r w:rsidR="00EE7819">
              <w:rPr>
                <w:noProof/>
                <w:webHidden/>
              </w:rPr>
              <w:instrText xml:space="preserve"> PAGEREF _Toc526208243 \h </w:instrText>
            </w:r>
            <w:r w:rsidR="00EE7819">
              <w:rPr>
                <w:noProof/>
                <w:webHidden/>
              </w:rPr>
            </w:r>
            <w:r w:rsidR="00EE7819">
              <w:rPr>
                <w:noProof/>
                <w:webHidden/>
              </w:rPr>
              <w:fldChar w:fldCharType="separate"/>
            </w:r>
            <w:r w:rsidR="00EE7819">
              <w:rPr>
                <w:noProof/>
                <w:webHidden/>
              </w:rPr>
              <w:t>30</w:t>
            </w:r>
            <w:r w:rsidR="00EE7819">
              <w:rPr>
                <w:noProof/>
                <w:webHidden/>
              </w:rPr>
              <w:fldChar w:fldCharType="end"/>
            </w:r>
          </w:hyperlink>
        </w:p>
        <w:p w:rsidR="00EE7819" w:rsidRDefault="002B060D">
          <w:pPr>
            <w:pStyle w:val="TDC1"/>
            <w:tabs>
              <w:tab w:val="left" w:pos="1320"/>
            </w:tabs>
            <w:rPr>
              <w:rFonts w:asciiTheme="minorHAnsi" w:hAnsiTheme="minorHAnsi" w:cstheme="minorBidi"/>
              <w:noProof/>
              <w:sz w:val="22"/>
              <w:lang w:val="es-ES" w:eastAsia="es-ES"/>
            </w:rPr>
          </w:pPr>
          <w:hyperlink w:anchor="_Toc526208244" w:history="1">
            <w:r w:rsidR="00EE7819" w:rsidRPr="008A7597">
              <w:rPr>
                <w:rStyle w:val="Hipervnculo"/>
                <w:noProof/>
              </w:rPr>
              <w:t>VII.</w:t>
            </w:r>
            <w:r w:rsidR="00EE7819">
              <w:rPr>
                <w:rFonts w:asciiTheme="minorHAnsi" w:hAnsiTheme="minorHAnsi" w:cstheme="minorBidi"/>
                <w:noProof/>
                <w:sz w:val="22"/>
                <w:lang w:val="es-ES" w:eastAsia="es-ES"/>
              </w:rPr>
              <w:tab/>
            </w:r>
            <w:r w:rsidR="00EE7819" w:rsidRPr="008A7597">
              <w:rPr>
                <w:rStyle w:val="Hipervnculo"/>
                <w:noProof/>
              </w:rPr>
              <w:t>APÉNDICE</w:t>
            </w:r>
            <w:r w:rsidR="00EE7819">
              <w:rPr>
                <w:noProof/>
                <w:webHidden/>
              </w:rPr>
              <w:tab/>
            </w:r>
            <w:r w:rsidR="00EE7819">
              <w:rPr>
                <w:noProof/>
                <w:webHidden/>
              </w:rPr>
              <w:fldChar w:fldCharType="begin"/>
            </w:r>
            <w:r w:rsidR="00EE7819">
              <w:rPr>
                <w:noProof/>
                <w:webHidden/>
              </w:rPr>
              <w:instrText xml:space="preserve"> PAGEREF _Toc526208244 \h </w:instrText>
            </w:r>
            <w:r w:rsidR="00EE7819">
              <w:rPr>
                <w:noProof/>
                <w:webHidden/>
              </w:rPr>
            </w:r>
            <w:r w:rsidR="00EE7819">
              <w:rPr>
                <w:noProof/>
                <w:webHidden/>
              </w:rPr>
              <w:fldChar w:fldCharType="separate"/>
            </w:r>
            <w:r w:rsidR="00EE7819">
              <w:rPr>
                <w:noProof/>
                <w:webHidden/>
              </w:rPr>
              <w:t>32</w:t>
            </w:r>
            <w:r w:rsidR="00EE7819">
              <w:rPr>
                <w:noProof/>
                <w:webHidden/>
              </w:rPr>
              <w:fldChar w:fldCharType="end"/>
            </w:r>
          </w:hyperlink>
        </w:p>
        <w:p w:rsidR="00E625CB" w:rsidRPr="003473D7" w:rsidRDefault="00AC1853" w:rsidP="006706C1">
          <w:pPr>
            <w:spacing w:line="360" w:lineRule="auto"/>
            <w:rPr>
              <w:szCs w:val="24"/>
            </w:rPr>
          </w:pPr>
          <w:r w:rsidRPr="003473D7">
            <w:rPr>
              <w:bCs/>
              <w:szCs w:val="24"/>
              <w:lang w:val="es-ES"/>
            </w:rPr>
            <w:fldChar w:fldCharType="end"/>
          </w:r>
        </w:p>
      </w:sdtContent>
    </w:sdt>
    <w:p w:rsidR="006706C1" w:rsidRPr="003473D7" w:rsidRDefault="006706C1">
      <w:pPr>
        <w:ind w:firstLine="0"/>
        <w:rPr>
          <w:b/>
          <w:szCs w:val="24"/>
        </w:rPr>
      </w:pPr>
      <w:r w:rsidRPr="003473D7">
        <w:rPr>
          <w:b/>
          <w:szCs w:val="24"/>
        </w:rPr>
        <w:br w:type="page"/>
      </w:r>
    </w:p>
    <w:p w:rsidR="00B3447E" w:rsidRPr="003473D7" w:rsidRDefault="00B3447E" w:rsidP="00077921">
      <w:pPr>
        <w:pStyle w:val="Ttulo1"/>
      </w:pPr>
      <w:bookmarkStart w:id="0" w:name="_Toc526208192"/>
      <w:r w:rsidRPr="003473D7">
        <w:lastRenderedPageBreak/>
        <w:t>DATOS GENERALES</w:t>
      </w:r>
      <w:bookmarkEnd w:id="0"/>
    </w:p>
    <w:p w:rsidR="0011772B" w:rsidRPr="003473D7" w:rsidRDefault="0011772B" w:rsidP="0011772B">
      <w:pPr>
        <w:spacing w:after="0" w:line="240" w:lineRule="auto"/>
      </w:pPr>
    </w:p>
    <w:p w:rsidR="00B3447E" w:rsidRPr="003473D7" w:rsidRDefault="00B3447E" w:rsidP="00077921">
      <w:pPr>
        <w:pStyle w:val="Ttulo2"/>
      </w:pPr>
      <w:bookmarkStart w:id="1" w:name="_Toc526208193"/>
      <w:r w:rsidRPr="003473D7">
        <w:t>Título</w:t>
      </w:r>
      <w:bookmarkEnd w:id="1"/>
    </w:p>
    <w:p w:rsidR="00077921" w:rsidRPr="003473D7" w:rsidRDefault="004662A7" w:rsidP="0011772B">
      <w:r w:rsidRPr="003473D7">
        <w:t>Las Primas De Seguros Y Su Influencia En La Rentabilidad De La Compañía La Positiva Seguros Y Reaseguros S.A. Periodo 2005 - 2015.</w:t>
      </w:r>
    </w:p>
    <w:p w:rsidR="00B3447E" w:rsidRPr="003473D7" w:rsidRDefault="00B3447E" w:rsidP="00077921">
      <w:pPr>
        <w:pStyle w:val="Ttulo2"/>
      </w:pPr>
      <w:bookmarkStart w:id="2" w:name="_Toc526208194"/>
      <w:r w:rsidRPr="003473D7">
        <w:t>Área de investigación</w:t>
      </w:r>
      <w:bookmarkEnd w:id="2"/>
    </w:p>
    <w:p w:rsidR="00B3447E" w:rsidRPr="003473D7" w:rsidRDefault="004662A7" w:rsidP="006706C1">
      <w:r w:rsidRPr="003473D7">
        <w:t>Finanzas</w:t>
      </w:r>
    </w:p>
    <w:p w:rsidR="00B3447E" w:rsidRPr="003473D7" w:rsidRDefault="00B3447E" w:rsidP="00077921">
      <w:pPr>
        <w:pStyle w:val="Ttulo2"/>
      </w:pPr>
      <w:bookmarkStart w:id="3" w:name="_Toc526208195"/>
      <w:r w:rsidRPr="003473D7">
        <w:t>Autor</w:t>
      </w:r>
      <w:bookmarkEnd w:id="3"/>
    </w:p>
    <w:p w:rsidR="00D47038" w:rsidRPr="003473D7" w:rsidRDefault="004662A7" w:rsidP="006706C1">
      <w:r w:rsidRPr="003473D7">
        <w:t xml:space="preserve">Br. </w:t>
      </w:r>
      <w:proofErr w:type="spellStart"/>
      <w:r w:rsidRPr="003473D7">
        <w:t>Thalia</w:t>
      </w:r>
      <w:proofErr w:type="spellEnd"/>
      <w:r w:rsidRPr="003473D7">
        <w:t xml:space="preserve"> </w:t>
      </w:r>
      <w:proofErr w:type="spellStart"/>
      <w:r w:rsidRPr="003473D7">
        <w:t>Belen</w:t>
      </w:r>
      <w:proofErr w:type="spellEnd"/>
      <w:r w:rsidRPr="003473D7">
        <w:t xml:space="preserve"> </w:t>
      </w:r>
      <w:proofErr w:type="spellStart"/>
      <w:r w:rsidRPr="003473D7">
        <w:t>Pamo</w:t>
      </w:r>
      <w:proofErr w:type="spellEnd"/>
      <w:r w:rsidRPr="003473D7">
        <w:t xml:space="preserve"> Donoso</w:t>
      </w:r>
    </w:p>
    <w:p w:rsidR="00B3447E" w:rsidRPr="003473D7" w:rsidRDefault="00B3447E" w:rsidP="00077921">
      <w:pPr>
        <w:pStyle w:val="Ttulo2"/>
      </w:pPr>
      <w:bookmarkStart w:id="4" w:name="_Toc526208196"/>
      <w:r w:rsidRPr="003473D7">
        <w:t>Asesor</w:t>
      </w:r>
      <w:bookmarkEnd w:id="4"/>
    </w:p>
    <w:p w:rsidR="00D47038" w:rsidRPr="003473D7" w:rsidRDefault="004662A7" w:rsidP="006706C1">
      <w:r w:rsidRPr="003473D7">
        <w:t>Mg. Gerardo Renato Arias Vascones</w:t>
      </w:r>
    </w:p>
    <w:p w:rsidR="00B3447E" w:rsidRPr="003473D7" w:rsidRDefault="00B3447E" w:rsidP="00077921">
      <w:pPr>
        <w:pStyle w:val="Ttulo2"/>
      </w:pPr>
      <w:bookmarkStart w:id="5" w:name="_Toc526208197"/>
      <w:r w:rsidRPr="003473D7">
        <w:t>Organización donde se realizará la investigación</w:t>
      </w:r>
      <w:bookmarkEnd w:id="5"/>
    </w:p>
    <w:p w:rsidR="004066C9" w:rsidRPr="003473D7" w:rsidRDefault="004F1832" w:rsidP="004066C9">
      <w:r>
        <w:t>C</w:t>
      </w:r>
      <w:r w:rsidR="004662A7" w:rsidRPr="003473D7">
        <w:t>ompañía De Seguros y Reaseguros La Positiva SA.</w:t>
      </w:r>
    </w:p>
    <w:p w:rsidR="006233BB" w:rsidRPr="003473D7" w:rsidRDefault="006233BB" w:rsidP="004066C9">
      <w:pPr>
        <w:pStyle w:val="Ttulo1"/>
      </w:pPr>
      <w:bookmarkStart w:id="6" w:name="_Toc526208198"/>
      <w:r w:rsidRPr="003473D7">
        <w:t>PLANTEAMIENTO DEL PROBLEMA</w:t>
      </w:r>
      <w:bookmarkEnd w:id="6"/>
    </w:p>
    <w:p w:rsidR="004662A7" w:rsidRPr="003473D7" w:rsidRDefault="004662A7" w:rsidP="004662A7">
      <w:pPr>
        <w:spacing w:line="240" w:lineRule="auto"/>
      </w:pPr>
    </w:p>
    <w:p w:rsidR="006233BB" w:rsidRPr="003473D7" w:rsidRDefault="006233BB" w:rsidP="004066C9">
      <w:pPr>
        <w:pStyle w:val="Ttulo2"/>
      </w:pPr>
      <w:bookmarkStart w:id="7" w:name="_Toc526208199"/>
      <w:r w:rsidRPr="003473D7">
        <w:t>Descripción del problema</w:t>
      </w:r>
      <w:bookmarkEnd w:id="7"/>
    </w:p>
    <w:p w:rsidR="004662A7" w:rsidRPr="003473D7" w:rsidRDefault="004662A7" w:rsidP="004662A7">
      <w:r w:rsidRPr="003473D7">
        <w:t>Hoy en día muchas de las empresas tienen la problemática si es rentable y si los productos que ofrecen son muy buenos y si se acogen a la necesidad del consumidor final el cual la con lleva a una falta de información oportuna para una adecuada toma decisiones.</w:t>
      </w:r>
    </w:p>
    <w:p w:rsidR="004662A7" w:rsidRPr="003473D7" w:rsidRDefault="004662A7" w:rsidP="004662A7">
      <w:r w:rsidRPr="003473D7">
        <w:t xml:space="preserve">Lo cual a su vez </w:t>
      </w:r>
      <w:r w:rsidR="00B50171">
        <w:t xml:space="preserve">con este proyecto de tesis </w:t>
      </w:r>
      <w:r w:rsidR="000D77F6">
        <w:t xml:space="preserve">desea plantear </w:t>
      </w:r>
      <w:r w:rsidR="000D77F6" w:rsidRPr="003473D7">
        <w:t>si</w:t>
      </w:r>
      <w:r w:rsidRPr="003473D7">
        <w:t xml:space="preserve"> las personas utilizan los tipos de seguro con mayor gradualidad y cuál de ellos es el más utilizado en el mercado</w:t>
      </w:r>
      <w:r w:rsidR="00195F80" w:rsidRPr="003473D7">
        <w:t>.</w:t>
      </w:r>
    </w:p>
    <w:p w:rsidR="00931BB7" w:rsidRDefault="004662A7" w:rsidP="004662A7">
      <w:r w:rsidRPr="003473D7">
        <w:t xml:space="preserve"> Ya sea seguro de vida, seguro vehicular, seguro patrimonial</w:t>
      </w:r>
    </w:p>
    <w:p w:rsidR="000D77F6" w:rsidRDefault="000D77F6" w:rsidP="004662A7">
      <w:proofErr w:type="gramStart"/>
      <w:r>
        <w:lastRenderedPageBreak/>
        <w:t>y</w:t>
      </w:r>
      <w:proofErr w:type="gramEnd"/>
      <w:r>
        <w:t xml:space="preserve"> poder </w:t>
      </w:r>
      <w:r w:rsidR="004744E8">
        <w:t>entender porque un seguro es más rentable que el otro</w:t>
      </w:r>
    </w:p>
    <w:p w:rsidR="000D77F6" w:rsidRDefault="004744E8" w:rsidP="004662A7">
      <w:r>
        <w:t xml:space="preserve"> </w:t>
      </w:r>
      <w:proofErr w:type="gramStart"/>
      <w:r w:rsidR="00383C58">
        <w:t>el</w:t>
      </w:r>
      <w:proofErr w:type="gramEnd"/>
      <w:r w:rsidR="00383C58">
        <w:t xml:space="preserve"> Interés de las</w:t>
      </w:r>
      <w:r w:rsidR="000D77F6">
        <w:t xml:space="preserve"> </w:t>
      </w:r>
      <w:r>
        <w:t xml:space="preserve">personas </w:t>
      </w:r>
      <w:r w:rsidR="00383C58">
        <w:t>para asegurar ya</w:t>
      </w:r>
      <w:r>
        <w:t xml:space="preserve"> sea un bien o una vida</w:t>
      </w:r>
      <w:r w:rsidR="000D77F6">
        <w:t xml:space="preserve"> </w:t>
      </w:r>
    </w:p>
    <w:p w:rsidR="004744E8" w:rsidRDefault="004744E8" w:rsidP="004662A7">
      <w:r>
        <w:t xml:space="preserve"> </w:t>
      </w:r>
      <w:proofErr w:type="gramStart"/>
      <w:r>
        <w:t>influye</w:t>
      </w:r>
      <w:proofErr w:type="gramEnd"/>
      <w:r>
        <w:t xml:space="preserve"> mucho en   estos </w:t>
      </w:r>
      <w:r w:rsidR="00383C58">
        <w:t>años ya</w:t>
      </w:r>
      <w:r>
        <w:t xml:space="preserve"> que en si la empresa </w:t>
      </w:r>
      <w:r w:rsidR="00383C58">
        <w:t>desea poder</w:t>
      </w:r>
      <w:r>
        <w:t xml:space="preserve"> </w:t>
      </w:r>
    </w:p>
    <w:p w:rsidR="00383C58" w:rsidRDefault="00383C58" w:rsidP="00383C58">
      <w:proofErr w:type="gramStart"/>
      <w:r>
        <w:t>implementar</w:t>
      </w:r>
      <w:proofErr w:type="gramEnd"/>
      <w:r>
        <w:t xml:space="preserve"> a</w:t>
      </w:r>
      <w:r w:rsidR="004744E8">
        <w:t xml:space="preserve"> cada </w:t>
      </w:r>
      <w:r>
        <w:t>seguro</w:t>
      </w:r>
      <w:r w:rsidR="004744E8">
        <w:t xml:space="preserve"> un </w:t>
      </w:r>
      <w:r>
        <w:t>plus para</w:t>
      </w:r>
      <w:r w:rsidR="004744E8">
        <w:t xml:space="preserve"> poder </w:t>
      </w:r>
      <w:r>
        <w:t>hacer este plus</w:t>
      </w:r>
      <w:r w:rsidR="004744E8">
        <w:t xml:space="preserve"> en cada seguro   </w:t>
      </w:r>
      <w:r>
        <w:t>mencionado,</w:t>
      </w:r>
      <w:r w:rsidR="004744E8">
        <w:t xml:space="preserve"> seguro vida, seguro </w:t>
      </w:r>
      <w:r>
        <w:t>vehicular,</w:t>
      </w:r>
      <w:r w:rsidR="004744E8">
        <w:t xml:space="preserve"> seguro </w:t>
      </w:r>
      <w:r>
        <w:t>patrimonial la</w:t>
      </w:r>
      <w:r w:rsidR="004744E8">
        <w:t xml:space="preserve"> empresa dese</w:t>
      </w:r>
      <w:r w:rsidR="00546EF7">
        <w:t>a</w:t>
      </w:r>
      <w:r w:rsidR="004744E8">
        <w:t xml:space="preserve"> cambiar una </w:t>
      </w:r>
      <w:r>
        <w:t>estructura con</w:t>
      </w:r>
      <w:r w:rsidR="004744E8">
        <w:t xml:space="preserve"> nuevos   seguros </w:t>
      </w:r>
      <w:r>
        <w:t>que de 2</w:t>
      </w:r>
      <w:r w:rsidR="004744E8">
        <w:t xml:space="preserve"> seguros salgan </w:t>
      </w:r>
      <w:r>
        <w:t>uno que</w:t>
      </w:r>
      <w:r w:rsidR="004744E8">
        <w:t xml:space="preserve"> las </w:t>
      </w:r>
      <w:r>
        <w:t>personas se</w:t>
      </w:r>
      <w:r w:rsidR="004744E8">
        <w:t xml:space="preserve"> sientan satisfechas con </w:t>
      </w:r>
      <w:r>
        <w:t>este</w:t>
      </w:r>
      <w:r w:rsidR="004744E8">
        <w:t xml:space="preserve"> </w:t>
      </w:r>
      <w:r>
        <w:t xml:space="preserve">producto y </w:t>
      </w:r>
      <w:r w:rsidR="004744E8">
        <w:t xml:space="preserve">a su vez lanzar al </w:t>
      </w:r>
      <w:r>
        <w:t>mercado un</w:t>
      </w:r>
      <w:r w:rsidR="004744E8">
        <w:t xml:space="preserve"> </w:t>
      </w:r>
      <w:r>
        <w:t>seguro completo</w:t>
      </w:r>
      <w:r w:rsidR="004744E8">
        <w:t xml:space="preserve"> </w:t>
      </w:r>
      <w:r>
        <w:t>mediante esta</w:t>
      </w:r>
      <w:r w:rsidR="004744E8">
        <w:t xml:space="preserve"> </w:t>
      </w:r>
      <w:r>
        <w:t>tesis con</w:t>
      </w:r>
      <w:r w:rsidR="004744E8">
        <w:t xml:space="preserve"> </w:t>
      </w:r>
      <w:r>
        <w:t>ayuda de la</w:t>
      </w:r>
      <w:r w:rsidR="004744E8">
        <w:t xml:space="preserve"> </w:t>
      </w:r>
      <w:r>
        <w:t>compañía la</w:t>
      </w:r>
      <w:r w:rsidR="004744E8">
        <w:t xml:space="preserve"> </w:t>
      </w:r>
      <w:r>
        <w:t>positiva seguros</w:t>
      </w:r>
      <w:r w:rsidR="004744E8">
        <w:t xml:space="preserve"> y </w:t>
      </w:r>
      <w:r>
        <w:t xml:space="preserve">reaseguros s.a. </w:t>
      </w:r>
    </w:p>
    <w:p w:rsidR="00383C58" w:rsidRDefault="00383C58" w:rsidP="00383C58">
      <w:proofErr w:type="gramStart"/>
      <w:r>
        <w:t>sede</w:t>
      </w:r>
      <w:proofErr w:type="gramEnd"/>
      <w:r>
        <w:t xml:space="preserve"> Tacna    queremos demostrar si este seguro que desean lanzar al mercado será rentable y si las personas están dispuestas adaptarse a este nuevo seguro que desean implementar en la nueva plataforma de la compañía la positiva seguros y reaseguros </w:t>
      </w:r>
      <w:r w:rsidR="00546EF7">
        <w:t xml:space="preserve">S.A un factor primordial para esta nueva visión </w:t>
      </w:r>
    </w:p>
    <w:p w:rsidR="00546EF7" w:rsidRDefault="00546EF7" w:rsidP="00383C58">
      <w:r>
        <w:t xml:space="preserve"> </w:t>
      </w:r>
      <w:proofErr w:type="gramStart"/>
      <w:r>
        <w:t>de</w:t>
      </w:r>
      <w:proofErr w:type="gramEnd"/>
      <w:r>
        <w:t xml:space="preserve"> seguro es poder entender y comprender al consumidor final </w:t>
      </w:r>
    </w:p>
    <w:p w:rsidR="00D141FB" w:rsidRPr="003473D7" w:rsidRDefault="00546EF7" w:rsidP="00D141FB">
      <w:proofErr w:type="gramStart"/>
      <w:r>
        <w:t>y</w:t>
      </w:r>
      <w:proofErr w:type="gramEnd"/>
      <w:r>
        <w:t xml:space="preserve"> para eso hemos utilizado la data de 10 años   de la compañía positiva seguros y </w:t>
      </w:r>
      <w:r w:rsidR="00D141FB">
        <w:t>reaseguros con</w:t>
      </w:r>
      <w:r>
        <w:t xml:space="preserve"> el fin de </w:t>
      </w:r>
      <w:r w:rsidR="00D141FB">
        <w:t>poder entender primero cuál de estos 3 seguros es</w:t>
      </w:r>
      <w:r>
        <w:t xml:space="preserve"> el </w:t>
      </w:r>
      <w:r w:rsidR="00D141FB">
        <w:t>más</w:t>
      </w:r>
      <w:r>
        <w:t xml:space="preserve"> </w:t>
      </w:r>
      <w:r w:rsidR="00D141FB">
        <w:t>utilizado y</w:t>
      </w:r>
      <w:r>
        <w:t xml:space="preserve"> </w:t>
      </w:r>
      <w:r w:rsidR="00D141FB">
        <w:t>cuál</w:t>
      </w:r>
      <w:r>
        <w:t xml:space="preserve"> es el menos </w:t>
      </w:r>
      <w:r w:rsidR="00D141FB">
        <w:t>utilizado y</w:t>
      </w:r>
      <w:r>
        <w:t xml:space="preserve"> </w:t>
      </w:r>
      <w:r w:rsidR="00D141FB">
        <w:t>poder juntar</w:t>
      </w:r>
      <w:r>
        <w:t xml:space="preserve"> de estos </w:t>
      </w:r>
      <w:r w:rsidR="00D141FB">
        <w:t>3 seguros 2</w:t>
      </w:r>
      <w:r>
        <w:t xml:space="preserve"> para que pueda </w:t>
      </w:r>
      <w:r w:rsidR="00D141FB">
        <w:t>ser una</w:t>
      </w:r>
      <w:r>
        <w:t xml:space="preserve"> </w:t>
      </w:r>
      <w:r w:rsidR="00D141FB">
        <w:t>opción nueva al cliente,</w:t>
      </w:r>
      <w:r>
        <w:t xml:space="preserve"> el cual </w:t>
      </w:r>
      <w:r w:rsidR="00D141FB">
        <w:t>se sienta</w:t>
      </w:r>
      <w:r>
        <w:t xml:space="preserve"> </w:t>
      </w:r>
      <w:r w:rsidR="00D141FB">
        <w:t>satisfecho de</w:t>
      </w:r>
      <w:r>
        <w:t xml:space="preserve"> comprar un seguro </w:t>
      </w:r>
      <w:r w:rsidR="00D141FB">
        <w:t xml:space="preserve">que tenga </w:t>
      </w:r>
      <w:r w:rsidR="00F30984">
        <w:t>todas cualidades que</w:t>
      </w:r>
      <w:r>
        <w:t xml:space="preserve"> ellos buscan </w:t>
      </w:r>
    </w:p>
    <w:p w:rsidR="006233BB" w:rsidRPr="003473D7" w:rsidRDefault="006233BB" w:rsidP="004066C9">
      <w:pPr>
        <w:pStyle w:val="Ttulo2"/>
      </w:pPr>
      <w:bookmarkStart w:id="8" w:name="_Toc526208200"/>
      <w:r w:rsidRPr="003473D7">
        <w:t>Formulación del problema</w:t>
      </w:r>
      <w:bookmarkEnd w:id="8"/>
    </w:p>
    <w:p w:rsidR="006233BB" w:rsidRPr="003473D7" w:rsidRDefault="006233BB" w:rsidP="004066C9">
      <w:pPr>
        <w:pStyle w:val="Ttulo3"/>
      </w:pPr>
      <w:bookmarkStart w:id="9" w:name="_Toc526208201"/>
      <w:r w:rsidRPr="003473D7">
        <w:t>Problema principal</w:t>
      </w:r>
      <w:bookmarkEnd w:id="9"/>
    </w:p>
    <w:p w:rsidR="006233BB" w:rsidRPr="003473D7" w:rsidRDefault="006A19E2" w:rsidP="004066C9">
      <w:r w:rsidRPr="003473D7">
        <w:t xml:space="preserve">¿Cuál es la influencia de </w:t>
      </w:r>
      <w:r w:rsidR="00854D54">
        <w:t>las P</w:t>
      </w:r>
      <w:r w:rsidR="005F00E1" w:rsidRPr="003473D7">
        <w:t>rimas</w:t>
      </w:r>
      <w:r w:rsidR="00854D54">
        <w:t xml:space="preserve"> de Seguros en la R</w:t>
      </w:r>
      <w:r w:rsidRPr="003473D7">
        <w:t xml:space="preserve">entabilidad de la   </w:t>
      </w:r>
      <w:r w:rsidR="00854D54">
        <w:t>C</w:t>
      </w:r>
      <w:r w:rsidR="005F00E1" w:rsidRPr="003473D7">
        <w:t>ompañía la</w:t>
      </w:r>
      <w:r w:rsidR="00854D54">
        <w:t xml:space="preserve"> Positiva S</w:t>
      </w:r>
      <w:r w:rsidRPr="003473D7">
        <w:t xml:space="preserve">eguros </w:t>
      </w:r>
      <w:r w:rsidR="00854D54">
        <w:t>y R</w:t>
      </w:r>
      <w:r w:rsidR="00AA11D7" w:rsidRPr="003473D7">
        <w:t xml:space="preserve">easeguros s.a. periodo 2005 - </w:t>
      </w:r>
      <w:r w:rsidRPr="003473D7">
        <w:t>2015?</w:t>
      </w:r>
    </w:p>
    <w:p w:rsidR="006233BB" w:rsidRPr="003473D7" w:rsidRDefault="006233BB" w:rsidP="004066C9">
      <w:pPr>
        <w:pStyle w:val="Ttulo3"/>
      </w:pPr>
      <w:bookmarkStart w:id="10" w:name="_Toc526208202"/>
      <w:r w:rsidRPr="003473D7">
        <w:lastRenderedPageBreak/>
        <w:t>Problemas secundarios</w:t>
      </w:r>
      <w:bookmarkEnd w:id="10"/>
    </w:p>
    <w:p w:rsidR="006A19E2" w:rsidRPr="003473D7" w:rsidRDefault="006A19E2" w:rsidP="006A19E2">
      <w:r w:rsidRPr="003473D7">
        <w:t>-</w:t>
      </w:r>
      <w:r w:rsidRPr="003473D7">
        <w:tab/>
        <w:t xml:space="preserve">¿En qué medida las primas de seguro Influyen </w:t>
      </w:r>
      <w:r w:rsidR="005F00E1" w:rsidRPr="003473D7">
        <w:t>en el</w:t>
      </w:r>
      <w:r w:rsidRPr="003473D7">
        <w:t xml:space="preserve"> ROA de la </w:t>
      </w:r>
      <w:r w:rsidR="00854D54">
        <w:t>C</w:t>
      </w:r>
      <w:r w:rsidR="005F00E1" w:rsidRPr="003473D7">
        <w:t>ompañía la</w:t>
      </w:r>
      <w:r w:rsidR="00854D54">
        <w:t xml:space="preserve"> Positiva Seguros y R</w:t>
      </w:r>
      <w:r w:rsidRPr="003473D7">
        <w:t>easeguros S.A. periodo 2005</w:t>
      </w:r>
      <w:r w:rsidR="00AA11D7" w:rsidRPr="003473D7">
        <w:t xml:space="preserve"> </w:t>
      </w:r>
      <w:r w:rsidRPr="003473D7">
        <w:t>-</w:t>
      </w:r>
      <w:r w:rsidR="00AA11D7" w:rsidRPr="003473D7">
        <w:t xml:space="preserve"> </w:t>
      </w:r>
      <w:r w:rsidRPr="003473D7">
        <w:t>2015?</w:t>
      </w:r>
    </w:p>
    <w:p w:rsidR="004C23FE" w:rsidRPr="003473D7" w:rsidRDefault="006A19E2" w:rsidP="006A19E2">
      <w:r w:rsidRPr="003473D7">
        <w:t>-</w:t>
      </w:r>
      <w:r w:rsidRPr="003473D7">
        <w:tab/>
      </w:r>
      <w:proofErr w:type="gramStart"/>
      <w:r w:rsidRPr="003473D7">
        <w:t>¿</w:t>
      </w:r>
      <w:proofErr w:type="gramEnd"/>
      <w:r w:rsidRPr="003473D7">
        <w:t>De qué modo las primas de seguros influyen en el roe e</w:t>
      </w:r>
      <w:r w:rsidR="00854D54">
        <w:t>n la Compañía la Positiva Seguros y R</w:t>
      </w:r>
      <w:r w:rsidRPr="003473D7">
        <w:t xml:space="preserve">easeguros s.a.  </w:t>
      </w:r>
      <w:r w:rsidR="00FB6712" w:rsidRPr="003473D7">
        <w:t>Periodo</w:t>
      </w:r>
      <w:r w:rsidRPr="003473D7">
        <w:t xml:space="preserve"> 2005</w:t>
      </w:r>
      <w:r w:rsidR="00AA11D7" w:rsidRPr="003473D7">
        <w:t xml:space="preserve"> - </w:t>
      </w:r>
      <w:r w:rsidRPr="003473D7">
        <w:t>2015?</w:t>
      </w:r>
    </w:p>
    <w:p w:rsidR="006233BB" w:rsidRPr="003473D7" w:rsidRDefault="006233BB" w:rsidP="004066C9">
      <w:pPr>
        <w:pStyle w:val="Ttulo2"/>
      </w:pPr>
      <w:bookmarkStart w:id="11" w:name="_Toc526208203"/>
      <w:r w:rsidRPr="003473D7">
        <w:t>Justificación de la investigación</w:t>
      </w:r>
      <w:bookmarkEnd w:id="11"/>
    </w:p>
    <w:p w:rsidR="00256C2B" w:rsidRDefault="006A19E2" w:rsidP="004066C9">
      <w:r w:rsidRPr="003473D7">
        <w:t>La presente investigación s</w:t>
      </w:r>
      <w:r w:rsidR="00A263EA">
        <w:t xml:space="preserve">e justifica porque la empresa desea saber cuál de los 3 seguros es el más rentable durante este </w:t>
      </w:r>
      <w:proofErr w:type="gramStart"/>
      <w:r w:rsidR="00A263EA">
        <w:t>periodo  de</w:t>
      </w:r>
      <w:proofErr w:type="gramEnd"/>
      <w:r w:rsidR="00A263EA">
        <w:t xml:space="preserve"> 10 años </w:t>
      </w:r>
    </w:p>
    <w:p w:rsidR="00A263EA" w:rsidRPr="003473D7" w:rsidRDefault="00A263EA" w:rsidP="004066C9">
      <w:r>
        <w:t>2005-2015</w:t>
      </w:r>
    </w:p>
    <w:p w:rsidR="006233BB" w:rsidRPr="003473D7" w:rsidRDefault="006233BB" w:rsidP="004066C9">
      <w:pPr>
        <w:pStyle w:val="Ttulo2"/>
      </w:pPr>
      <w:bookmarkStart w:id="12" w:name="_Toc526208204"/>
      <w:r w:rsidRPr="003473D7">
        <w:t>Objetivos</w:t>
      </w:r>
      <w:bookmarkEnd w:id="12"/>
      <w:r w:rsidRPr="003473D7">
        <w:t xml:space="preserve"> </w:t>
      </w:r>
    </w:p>
    <w:p w:rsidR="006233BB" w:rsidRPr="003473D7" w:rsidRDefault="006233BB" w:rsidP="004066C9">
      <w:pPr>
        <w:pStyle w:val="Ttulo3"/>
      </w:pPr>
      <w:bookmarkStart w:id="13" w:name="_Toc526208205"/>
      <w:r w:rsidRPr="003473D7">
        <w:t>Objetivo General</w:t>
      </w:r>
      <w:bookmarkEnd w:id="13"/>
    </w:p>
    <w:p w:rsidR="008934F6" w:rsidRPr="003473D7" w:rsidRDefault="006762E0" w:rsidP="004066C9">
      <w:r w:rsidRPr="003473D7">
        <w:t>D</w:t>
      </w:r>
      <w:r w:rsidR="00854D54">
        <w:t>eterminar la influencia de las Primas de S</w:t>
      </w:r>
      <w:r w:rsidRPr="003473D7">
        <w:t xml:space="preserve">eguro en la </w:t>
      </w:r>
      <w:r w:rsidR="00483099">
        <w:t>Compañía la Positiva S</w:t>
      </w:r>
      <w:r w:rsidRPr="003473D7">
        <w:t>eguros</w:t>
      </w:r>
      <w:r w:rsidR="00483099">
        <w:t xml:space="preserve"> y R</w:t>
      </w:r>
      <w:r w:rsidR="00294AB7" w:rsidRPr="003473D7">
        <w:t>easeguros s.a. periodo 2005 -</w:t>
      </w:r>
      <w:r w:rsidRPr="003473D7">
        <w:t xml:space="preserve"> 2015.</w:t>
      </w:r>
    </w:p>
    <w:p w:rsidR="006233BB" w:rsidRPr="003473D7" w:rsidRDefault="006233BB" w:rsidP="004066C9">
      <w:pPr>
        <w:pStyle w:val="Ttulo3"/>
      </w:pPr>
      <w:bookmarkStart w:id="14" w:name="_Toc526208206"/>
      <w:r w:rsidRPr="003473D7">
        <w:t>Objetivos específicos</w:t>
      </w:r>
      <w:bookmarkEnd w:id="14"/>
    </w:p>
    <w:p w:rsidR="005F00E1" w:rsidRPr="003473D7" w:rsidRDefault="00854D54" w:rsidP="00D21161">
      <w:pPr>
        <w:pStyle w:val="Prrafodelista"/>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Establecer en qué medida las Primas de S</w:t>
      </w:r>
      <w:r w:rsidR="005F00E1" w:rsidRPr="003473D7">
        <w:rPr>
          <w:rFonts w:ascii="Times New Roman" w:hAnsi="Times New Roman" w:cs="Times New Roman"/>
          <w:sz w:val="24"/>
          <w:szCs w:val="24"/>
        </w:rPr>
        <w:t xml:space="preserve">eguro influye en el ROA de la </w:t>
      </w:r>
      <w:r>
        <w:rPr>
          <w:rFonts w:ascii="Times New Roman" w:hAnsi="Times New Roman" w:cs="Times New Roman"/>
          <w:sz w:val="24"/>
          <w:szCs w:val="24"/>
        </w:rPr>
        <w:t>C</w:t>
      </w:r>
      <w:r w:rsidR="00D61573" w:rsidRPr="003473D7">
        <w:rPr>
          <w:rFonts w:ascii="Times New Roman" w:hAnsi="Times New Roman" w:cs="Times New Roman"/>
          <w:sz w:val="24"/>
          <w:szCs w:val="24"/>
        </w:rPr>
        <w:t>ompañía la</w:t>
      </w:r>
      <w:r>
        <w:rPr>
          <w:rFonts w:ascii="Times New Roman" w:hAnsi="Times New Roman" w:cs="Times New Roman"/>
          <w:sz w:val="24"/>
          <w:szCs w:val="24"/>
        </w:rPr>
        <w:t xml:space="preserve"> Positiva Seguros y R</w:t>
      </w:r>
      <w:r w:rsidR="005F00E1" w:rsidRPr="003473D7">
        <w:rPr>
          <w:rFonts w:ascii="Times New Roman" w:hAnsi="Times New Roman" w:cs="Times New Roman"/>
          <w:sz w:val="24"/>
          <w:szCs w:val="24"/>
        </w:rPr>
        <w:t>easeguros S.A. periodo 2005-2015.</w:t>
      </w:r>
    </w:p>
    <w:p w:rsidR="00526136" w:rsidRPr="003473D7" w:rsidRDefault="005F00E1" w:rsidP="00D21161">
      <w:pPr>
        <w:pStyle w:val="Prrafodelista"/>
        <w:numPr>
          <w:ilvl w:val="0"/>
          <w:numId w:val="3"/>
        </w:numPr>
        <w:spacing w:line="480" w:lineRule="auto"/>
        <w:rPr>
          <w:rFonts w:ascii="Times New Roman" w:hAnsi="Times New Roman" w:cs="Times New Roman"/>
          <w:sz w:val="24"/>
          <w:szCs w:val="24"/>
        </w:rPr>
        <w:sectPr w:rsidR="00526136" w:rsidRPr="003473D7" w:rsidSect="00371215">
          <w:headerReference w:type="default" r:id="rId10"/>
          <w:pgSz w:w="11906" w:h="16838" w:code="9"/>
          <w:pgMar w:top="1440" w:right="1440" w:bottom="1440" w:left="2268" w:header="709" w:footer="709" w:gutter="0"/>
          <w:cols w:space="708"/>
          <w:docGrid w:linePitch="360"/>
        </w:sectPr>
      </w:pPr>
      <w:r w:rsidRPr="003473D7">
        <w:rPr>
          <w:rFonts w:ascii="Times New Roman" w:hAnsi="Times New Roman" w:cs="Times New Roman"/>
          <w:sz w:val="24"/>
          <w:szCs w:val="24"/>
        </w:rPr>
        <w:t xml:space="preserve">Determinar en qué medida las primas de seguro </w:t>
      </w:r>
      <w:r w:rsidR="00D61573" w:rsidRPr="003473D7">
        <w:rPr>
          <w:rFonts w:ascii="Times New Roman" w:hAnsi="Times New Roman" w:cs="Times New Roman"/>
          <w:sz w:val="24"/>
          <w:szCs w:val="24"/>
        </w:rPr>
        <w:t>influye en</w:t>
      </w:r>
      <w:r w:rsidRPr="003473D7">
        <w:rPr>
          <w:rFonts w:ascii="Times New Roman" w:hAnsi="Times New Roman" w:cs="Times New Roman"/>
          <w:sz w:val="24"/>
          <w:szCs w:val="24"/>
        </w:rPr>
        <w:t xml:space="preserve"> el roe de la </w:t>
      </w:r>
      <w:r w:rsidR="00854D54">
        <w:rPr>
          <w:rFonts w:ascii="Times New Roman" w:hAnsi="Times New Roman" w:cs="Times New Roman"/>
          <w:sz w:val="24"/>
          <w:szCs w:val="24"/>
        </w:rPr>
        <w:t>C</w:t>
      </w:r>
      <w:r w:rsidR="00D61573" w:rsidRPr="003473D7">
        <w:rPr>
          <w:rFonts w:ascii="Times New Roman" w:hAnsi="Times New Roman" w:cs="Times New Roman"/>
          <w:sz w:val="24"/>
          <w:szCs w:val="24"/>
        </w:rPr>
        <w:t>ompañía la</w:t>
      </w:r>
      <w:r w:rsidR="00854D54">
        <w:rPr>
          <w:rFonts w:ascii="Times New Roman" w:hAnsi="Times New Roman" w:cs="Times New Roman"/>
          <w:sz w:val="24"/>
          <w:szCs w:val="24"/>
        </w:rPr>
        <w:t xml:space="preserve"> Positiva Seguros y R</w:t>
      </w:r>
      <w:r w:rsidRPr="003473D7">
        <w:rPr>
          <w:rFonts w:ascii="Times New Roman" w:hAnsi="Times New Roman" w:cs="Times New Roman"/>
          <w:sz w:val="24"/>
          <w:szCs w:val="24"/>
        </w:rPr>
        <w:t>e</w:t>
      </w:r>
      <w:r w:rsidR="00526136" w:rsidRPr="003473D7">
        <w:rPr>
          <w:rFonts w:ascii="Times New Roman" w:hAnsi="Times New Roman" w:cs="Times New Roman"/>
          <w:sz w:val="24"/>
          <w:szCs w:val="24"/>
        </w:rPr>
        <w:t>aseguros S.A. periodo 2005-2015</w:t>
      </w:r>
    </w:p>
    <w:p w:rsidR="006233BB" w:rsidRPr="003473D7" w:rsidRDefault="00371215" w:rsidP="004066C9">
      <w:pPr>
        <w:pStyle w:val="Ttulo2"/>
      </w:pPr>
      <w:r w:rsidRPr="003473D7">
        <w:lastRenderedPageBreak/>
        <w:t xml:space="preserve"> </w:t>
      </w:r>
      <w:bookmarkStart w:id="15" w:name="_Toc526208207"/>
      <w:r w:rsidR="006233BB" w:rsidRPr="003473D7">
        <w:t>Hipótesis</w:t>
      </w:r>
      <w:bookmarkEnd w:id="15"/>
      <w:r w:rsidR="006233BB" w:rsidRPr="003473D7">
        <w:t xml:space="preserve"> </w:t>
      </w:r>
    </w:p>
    <w:p w:rsidR="006233BB" w:rsidRPr="003473D7" w:rsidRDefault="006233BB" w:rsidP="004066C9">
      <w:pPr>
        <w:pStyle w:val="Ttulo3"/>
      </w:pPr>
      <w:bookmarkStart w:id="16" w:name="_Toc526208208"/>
      <w:r w:rsidRPr="003473D7">
        <w:t>Hipótesis general</w:t>
      </w:r>
      <w:bookmarkEnd w:id="16"/>
    </w:p>
    <w:p w:rsidR="00EB6E33" w:rsidRPr="003473D7" w:rsidRDefault="00854D54" w:rsidP="004066C9">
      <w:r>
        <w:t>Las P</w:t>
      </w:r>
      <w:r w:rsidR="00526136" w:rsidRPr="003473D7">
        <w:t>rimas de seguros inf</w:t>
      </w:r>
      <w:r>
        <w:t>luyen en la R</w:t>
      </w:r>
      <w:r w:rsidR="00483099">
        <w:t>entabilidad de la C</w:t>
      </w:r>
      <w:r w:rsidR="00526136" w:rsidRPr="003473D7">
        <w:t>ompañía</w:t>
      </w:r>
      <w:r>
        <w:t xml:space="preserve"> la Positiva S</w:t>
      </w:r>
      <w:r w:rsidR="00483099">
        <w:t>eguros y R</w:t>
      </w:r>
      <w:r w:rsidR="00526136" w:rsidRPr="003473D7">
        <w:t>easeguros s.a. periodo 2005 - 2015.</w:t>
      </w:r>
    </w:p>
    <w:p w:rsidR="006233BB" w:rsidRPr="003473D7" w:rsidRDefault="006233BB" w:rsidP="004066C9">
      <w:pPr>
        <w:pStyle w:val="Ttulo3"/>
      </w:pPr>
      <w:bookmarkStart w:id="17" w:name="_Toc526208209"/>
      <w:r w:rsidRPr="003473D7">
        <w:t>Hipótesis especificas</w:t>
      </w:r>
      <w:bookmarkEnd w:id="17"/>
    </w:p>
    <w:p w:rsidR="00526136" w:rsidRPr="003473D7" w:rsidRDefault="00854D54" w:rsidP="00D21161">
      <w:pPr>
        <w:pStyle w:val="Prrafodelista"/>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Las Primas de S</w:t>
      </w:r>
      <w:r w:rsidR="00526136" w:rsidRPr="003473D7">
        <w:rPr>
          <w:rFonts w:ascii="Times New Roman" w:hAnsi="Times New Roman" w:cs="Times New Roman"/>
          <w:sz w:val="24"/>
          <w:szCs w:val="24"/>
        </w:rPr>
        <w:t>e</w:t>
      </w:r>
      <w:r>
        <w:rPr>
          <w:rFonts w:ascii="Times New Roman" w:hAnsi="Times New Roman" w:cs="Times New Roman"/>
          <w:sz w:val="24"/>
          <w:szCs w:val="24"/>
        </w:rPr>
        <w:t>guros influyen en la ROA de la Compañía la Positiva Seguros y R</w:t>
      </w:r>
      <w:r w:rsidR="00526136" w:rsidRPr="003473D7">
        <w:rPr>
          <w:rFonts w:ascii="Times New Roman" w:hAnsi="Times New Roman" w:cs="Times New Roman"/>
          <w:sz w:val="24"/>
          <w:szCs w:val="24"/>
        </w:rPr>
        <w:t>easeguros S.A. periodo 2005 - 2015.</w:t>
      </w:r>
    </w:p>
    <w:p w:rsidR="008934F6" w:rsidRPr="003473D7" w:rsidRDefault="00854D54" w:rsidP="00D21161">
      <w:pPr>
        <w:pStyle w:val="Prrafodelista"/>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Las Primas de S</w:t>
      </w:r>
      <w:r w:rsidR="00526136" w:rsidRPr="003473D7">
        <w:rPr>
          <w:rFonts w:ascii="Times New Roman" w:hAnsi="Times New Roman" w:cs="Times New Roman"/>
          <w:sz w:val="24"/>
          <w:szCs w:val="24"/>
        </w:rPr>
        <w:t xml:space="preserve">eguro influyen en el roe de la </w:t>
      </w:r>
      <w:r w:rsidR="00B36BBD" w:rsidRPr="003473D7">
        <w:rPr>
          <w:rFonts w:ascii="Times New Roman" w:hAnsi="Times New Roman" w:cs="Times New Roman"/>
          <w:sz w:val="24"/>
          <w:szCs w:val="24"/>
        </w:rPr>
        <w:t>Compañía la</w:t>
      </w:r>
      <w:r w:rsidR="00526136" w:rsidRPr="003473D7">
        <w:rPr>
          <w:rFonts w:ascii="Times New Roman" w:hAnsi="Times New Roman" w:cs="Times New Roman"/>
          <w:sz w:val="24"/>
          <w:szCs w:val="24"/>
        </w:rPr>
        <w:t xml:space="preserve"> </w:t>
      </w:r>
      <w:r>
        <w:rPr>
          <w:rFonts w:ascii="Times New Roman" w:hAnsi="Times New Roman" w:cs="Times New Roman"/>
          <w:sz w:val="24"/>
          <w:szCs w:val="24"/>
        </w:rPr>
        <w:t>Positiva S</w:t>
      </w:r>
      <w:r w:rsidR="00B36BBD" w:rsidRPr="003473D7">
        <w:rPr>
          <w:rFonts w:ascii="Times New Roman" w:hAnsi="Times New Roman" w:cs="Times New Roman"/>
          <w:sz w:val="24"/>
          <w:szCs w:val="24"/>
        </w:rPr>
        <w:t>eguros</w:t>
      </w:r>
      <w:r>
        <w:rPr>
          <w:rFonts w:ascii="Times New Roman" w:hAnsi="Times New Roman" w:cs="Times New Roman"/>
          <w:sz w:val="24"/>
          <w:szCs w:val="24"/>
        </w:rPr>
        <w:t xml:space="preserve"> y R</w:t>
      </w:r>
      <w:r w:rsidR="00526136" w:rsidRPr="003473D7">
        <w:rPr>
          <w:rFonts w:ascii="Times New Roman" w:hAnsi="Times New Roman" w:cs="Times New Roman"/>
          <w:sz w:val="24"/>
          <w:szCs w:val="24"/>
        </w:rPr>
        <w:t>easeguros s.a. periodo 2005 - 2015.</w:t>
      </w:r>
    </w:p>
    <w:p w:rsidR="006233BB" w:rsidRPr="003473D7" w:rsidRDefault="006B479D" w:rsidP="004066C9">
      <w:pPr>
        <w:pStyle w:val="Ttulo2"/>
      </w:pPr>
      <w:bookmarkStart w:id="18" w:name="_Toc526208210"/>
      <w:r w:rsidRPr="003473D7">
        <w:t>Variables e indicadores</w:t>
      </w:r>
      <w:bookmarkEnd w:id="18"/>
    </w:p>
    <w:p w:rsidR="00F14ECC" w:rsidRPr="003473D7" w:rsidRDefault="00F14ECC" w:rsidP="004066C9">
      <w:pPr>
        <w:pStyle w:val="Ttulo3"/>
      </w:pPr>
      <w:bookmarkStart w:id="19" w:name="_Toc526208211"/>
      <w:r w:rsidRPr="003473D7">
        <w:t>Variable Independiente</w:t>
      </w:r>
      <w:bookmarkEnd w:id="19"/>
    </w:p>
    <w:p w:rsidR="00B040C1" w:rsidRPr="003473D7" w:rsidRDefault="00B040C1" w:rsidP="00B040C1">
      <w:pPr>
        <w:ind w:left="709" w:firstLine="0"/>
      </w:pPr>
      <w:r w:rsidRPr="003473D7">
        <w:t>Primas de seguros</w:t>
      </w:r>
    </w:p>
    <w:p w:rsidR="002E7887" w:rsidRPr="003473D7" w:rsidRDefault="002E7887" w:rsidP="001D6DB6">
      <w:pPr>
        <w:pStyle w:val="Ttulo4"/>
      </w:pPr>
      <w:r w:rsidRPr="003473D7">
        <w:t>Indicadores:</w:t>
      </w:r>
    </w:p>
    <w:p w:rsidR="00B040C1" w:rsidRPr="003473D7" w:rsidRDefault="00854D54" w:rsidP="00294AB7">
      <w:pPr>
        <w:ind w:left="1701" w:firstLine="0"/>
      </w:pPr>
      <w:r>
        <w:t>-</w:t>
      </w:r>
      <w:r>
        <w:tab/>
        <w:t>Primas se Seguro de V</w:t>
      </w:r>
      <w:r w:rsidR="00B040C1" w:rsidRPr="003473D7">
        <w:t>ida</w:t>
      </w:r>
    </w:p>
    <w:p w:rsidR="00B040C1" w:rsidRPr="003473D7" w:rsidRDefault="00854D54" w:rsidP="00294AB7">
      <w:pPr>
        <w:ind w:left="1701" w:firstLine="0"/>
      </w:pPr>
      <w:r>
        <w:t>-</w:t>
      </w:r>
      <w:r>
        <w:tab/>
        <w:t>Primas de Seguro V</w:t>
      </w:r>
      <w:r w:rsidR="00B040C1" w:rsidRPr="003473D7">
        <w:t>ehicular</w:t>
      </w:r>
    </w:p>
    <w:p w:rsidR="00B040C1" w:rsidRPr="003473D7" w:rsidRDefault="00854D54" w:rsidP="00294AB7">
      <w:pPr>
        <w:ind w:left="1701" w:firstLine="0"/>
      </w:pPr>
      <w:r>
        <w:t>-</w:t>
      </w:r>
      <w:r>
        <w:tab/>
        <w:t>Primas de Seguro P</w:t>
      </w:r>
      <w:r w:rsidR="00B040C1" w:rsidRPr="003473D7">
        <w:t>atrimonial</w:t>
      </w:r>
    </w:p>
    <w:p w:rsidR="00F14ECC" w:rsidRPr="003473D7" w:rsidRDefault="00F14ECC" w:rsidP="00086378">
      <w:pPr>
        <w:pStyle w:val="Ttulo3"/>
      </w:pPr>
      <w:bookmarkStart w:id="20" w:name="_Toc526208212"/>
      <w:r w:rsidRPr="003473D7">
        <w:t>Variable Dependiente:</w:t>
      </w:r>
      <w:bookmarkEnd w:id="20"/>
    </w:p>
    <w:p w:rsidR="00F14ECC" w:rsidRPr="003473D7" w:rsidRDefault="009612CA" w:rsidP="009612CA">
      <w:pPr>
        <w:ind w:left="709" w:firstLine="0"/>
      </w:pPr>
      <w:r w:rsidRPr="003473D7">
        <w:t>Rentabilidad</w:t>
      </w:r>
    </w:p>
    <w:p w:rsidR="002E7887" w:rsidRPr="003473D7" w:rsidRDefault="002E7887" w:rsidP="001D6DB6">
      <w:pPr>
        <w:pStyle w:val="Ttulo4"/>
      </w:pPr>
      <w:r w:rsidRPr="003473D7">
        <w:t>Indicadores:</w:t>
      </w:r>
    </w:p>
    <w:p w:rsidR="009612CA" w:rsidRPr="003473D7" w:rsidRDefault="009612CA" w:rsidP="00294AB7">
      <w:pPr>
        <w:ind w:left="1701" w:firstLine="0"/>
      </w:pPr>
      <w:r w:rsidRPr="003473D7">
        <w:t>-</w:t>
      </w:r>
      <w:r w:rsidRPr="003473D7">
        <w:tab/>
        <w:t xml:space="preserve">ROA </w:t>
      </w:r>
    </w:p>
    <w:p w:rsidR="00D81309" w:rsidRPr="003473D7" w:rsidRDefault="009612CA" w:rsidP="00294AB7">
      <w:pPr>
        <w:ind w:left="1701" w:firstLine="0"/>
        <w:sectPr w:rsidR="00D81309" w:rsidRPr="003473D7" w:rsidSect="00371215">
          <w:pgSz w:w="11906" w:h="16838" w:code="9"/>
          <w:pgMar w:top="1440" w:right="1440" w:bottom="1440" w:left="2268" w:header="709" w:footer="709" w:gutter="0"/>
          <w:cols w:space="708"/>
          <w:docGrid w:linePitch="360"/>
        </w:sectPr>
      </w:pPr>
      <w:r w:rsidRPr="003473D7">
        <w:t>-</w:t>
      </w:r>
      <w:r w:rsidRPr="003473D7">
        <w:tab/>
        <w:t>ROE</w:t>
      </w:r>
    </w:p>
    <w:p w:rsidR="00697106" w:rsidRPr="003473D7" w:rsidRDefault="00697106" w:rsidP="00086378">
      <w:pPr>
        <w:pStyle w:val="Ttulo1"/>
      </w:pPr>
      <w:bookmarkStart w:id="21" w:name="_Toc526208213"/>
      <w:r w:rsidRPr="003473D7">
        <w:lastRenderedPageBreak/>
        <w:t>MARCO TEÓRICO</w:t>
      </w:r>
      <w:bookmarkEnd w:id="21"/>
    </w:p>
    <w:p w:rsidR="00D81309" w:rsidRPr="006F282C" w:rsidRDefault="00D81309" w:rsidP="00D81309">
      <w:pPr>
        <w:spacing w:after="0" w:line="240" w:lineRule="auto"/>
        <w:rPr>
          <w:szCs w:val="24"/>
        </w:rPr>
      </w:pPr>
    </w:p>
    <w:p w:rsidR="00FF2A52" w:rsidRDefault="000F55C8" w:rsidP="00086378">
      <w:pPr>
        <w:pStyle w:val="Ttulo2"/>
        <w:rPr>
          <w:szCs w:val="24"/>
        </w:rPr>
      </w:pPr>
      <w:r w:rsidRPr="006F282C">
        <w:rPr>
          <w:szCs w:val="24"/>
        </w:rPr>
        <w:t xml:space="preserve"> </w:t>
      </w:r>
      <w:bookmarkStart w:id="22" w:name="_Toc526208214"/>
      <w:r w:rsidR="009F1BC9" w:rsidRPr="006F282C">
        <w:rPr>
          <w:szCs w:val="24"/>
        </w:rPr>
        <w:t>Antecedentes</w:t>
      </w:r>
      <w:bookmarkEnd w:id="22"/>
      <w:r w:rsidR="006F282C">
        <w:rPr>
          <w:szCs w:val="24"/>
        </w:rPr>
        <w:t xml:space="preserve"> </w:t>
      </w:r>
    </w:p>
    <w:p w:rsidR="006F282C" w:rsidRPr="005E2F9F" w:rsidRDefault="00B50171" w:rsidP="006F282C">
      <w:pPr>
        <w:rPr>
          <w:b/>
        </w:rPr>
      </w:pPr>
      <w:r w:rsidRPr="005E2F9F">
        <w:rPr>
          <w:b/>
        </w:rPr>
        <w:t>Internacional</w:t>
      </w:r>
      <w:r w:rsidR="005E2F9F" w:rsidRPr="005E2F9F">
        <w:rPr>
          <w:b/>
        </w:rPr>
        <w:t>es</w:t>
      </w:r>
      <w:r w:rsidRPr="005E2F9F">
        <w:rPr>
          <w:b/>
        </w:rPr>
        <w:t xml:space="preserve"> </w:t>
      </w:r>
    </w:p>
    <w:p w:rsidR="00E30725" w:rsidRPr="003473D7" w:rsidRDefault="003B58E6" w:rsidP="00A62902">
      <w:pPr>
        <w:ind w:firstLine="0"/>
        <w:rPr>
          <w:lang w:val="es-CL"/>
        </w:rPr>
      </w:pPr>
      <w:r w:rsidRPr="003473D7">
        <w:rPr>
          <w:lang w:val="es-CL"/>
        </w:rPr>
        <w:t xml:space="preserve">En la investigación de Lozano (2013), cuyo título es: “Rentabilidad en Instrumentos de Inversión en las Empresas de Seguros Venezolanas, Maracaibo, 2013”, presentada en la Universidad del Zulia, Maracaibo, para optar el Título de Magister </w:t>
      </w:r>
      <w:proofErr w:type="spellStart"/>
      <w:r w:rsidRPr="003473D7">
        <w:rPr>
          <w:lang w:val="es-CL"/>
        </w:rPr>
        <w:t>Scientiarum</w:t>
      </w:r>
      <w:proofErr w:type="spellEnd"/>
      <w:r w:rsidRPr="003473D7">
        <w:rPr>
          <w:lang w:val="es-CL"/>
        </w:rPr>
        <w:t xml:space="preserve"> en Gerencia de Empresas, Mención: Gerencia Financiera; tuvo como </w:t>
      </w:r>
      <w:r w:rsidR="00E30725" w:rsidRPr="003473D7">
        <w:rPr>
          <w:lang w:val="es-CL"/>
        </w:rPr>
        <w:t>finalidad estudiar el comportamiento de la rentabilidad que tienen los instrumentos de inversión utilizados por las empresas de seguros venezolanas, verificando la correspondencia de la adquisición de los mismos con el tipo de instrumento, características, riesgos, categorías de negociación y regulaciones del Estado. La metodología utilizada fue de tipo descriptiva, con diseño de campo con apoyo documental. La población fue de cuarenta y un (41) empresas activas inscritas y autorizadas para operar en los ramos de vida y generales en el Registro de Compañías de Seguros de Venezuela. Los resultados obtenidos evidenciaron que los instrumentos de inversión no son utilizados como herramienta para incrementar la rentabilidad de las empresas de seguros venezolanas, pues se adquieren sin tomar en cuenta la rentabilidad generada, por lo cual se recomendó capacitar al personal para realizar un análisis eficiente de las inversiones.</w:t>
      </w:r>
    </w:p>
    <w:p w:rsidR="00A62902" w:rsidRPr="003473D7" w:rsidRDefault="00A62902" w:rsidP="00A62902">
      <w:pPr>
        <w:ind w:firstLine="0"/>
        <w:rPr>
          <w:lang w:val="es-CL"/>
        </w:rPr>
      </w:pPr>
    </w:p>
    <w:p w:rsidR="006D31B7" w:rsidRPr="003473D7" w:rsidRDefault="006D31B7" w:rsidP="006D31B7">
      <w:pPr>
        <w:rPr>
          <w:lang w:val="es-CL"/>
        </w:rPr>
      </w:pPr>
      <w:r w:rsidRPr="003473D7">
        <w:rPr>
          <w:lang w:val="es-CL"/>
        </w:rPr>
        <w:t>En la investigación de Elizondo (2017), cuyo título es: “Propuesta para Incrementar la Rentabilidad en la Compañía de Seguros ‘</w:t>
      </w:r>
      <w:proofErr w:type="spellStart"/>
      <w:r w:rsidRPr="003473D7">
        <w:rPr>
          <w:lang w:val="es-CL"/>
        </w:rPr>
        <w:t>Elit</w:t>
      </w:r>
      <w:proofErr w:type="spellEnd"/>
      <w:r w:rsidRPr="003473D7">
        <w:rPr>
          <w:lang w:val="es-CL"/>
        </w:rPr>
        <w:t xml:space="preserve">’, Noviembre </w:t>
      </w:r>
      <w:r w:rsidRPr="003473D7">
        <w:rPr>
          <w:lang w:val="es-CL"/>
        </w:rPr>
        <w:lastRenderedPageBreak/>
        <w:t xml:space="preserve">2001”, presentada en la Universidad Autónoma de Nuevo León de México para optar el Grado Profesional de Maestría en Contaduría Pública con Especialidad en Finanzas. El objetivo de esta investigación se centra en la posibilidad de brindar las herramientas necesarias que ayuden a mejorar la problemática que se tiene actualmente en la Compañía de Seguros ELIT S.A, con el fin de generar una mayor utilidad tanto para la empresa como para los accionistas y empleados, para lo cual se deberán analizar todos los antecedentes como las áreas de oportunidad. Se analizaron los estados financieros concluyendo que su principal debilidad se localiza en su deficiente sistema de cobranza, al grado de que ésta representa el 28% de los activos, o sea que, de cada peso, veintiocho centavos corresponden a las primas que están pendientes de cobro, lo que la hace especialmente </w:t>
      </w:r>
      <w:proofErr w:type="gramStart"/>
      <w:r w:rsidRPr="003473D7">
        <w:rPr>
          <w:lang w:val="es-CL"/>
        </w:rPr>
        <w:t>vulnerable</w:t>
      </w:r>
      <w:proofErr w:type="gramEnd"/>
      <w:r w:rsidRPr="003473D7">
        <w:rPr>
          <w:lang w:val="es-CL"/>
        </w:rPr>
        <w:t xml:space="preserve"> ante la competencia.</w:t>
      </w:r>
    </w:p>
    <w:p w:rsidR="00A62902" w:rsidRPr="005E2F9F" w:rsidRDefault="005E2F9F" w:rsidP="006D31B7">
      <w:pPr>
        <w:rPr>
          <w:b/>
          <w:lang w:val="es-CL"/>
        </w:rPr>
      </w:pPr>
      <w:r w:rsidRPr="005E2F9F">
        <w:rPr>
          <w:b/>
          <w:lang w:val="es-CL"/>
        </w:rPr>
        <w:t xml:space="preserve">Nacionales </w:t>
      </w:r>
    </w:p>
    <w:p w:rsidR="00C56909" w:rsidRPr="003473D7" w:rsidRDefault="00C56909" w:rsidP="00C56909">
      <w:pPr>
        <w:rPr>
          <w:lang w:val="es-CL"/>
        </w:rPr>
      </w:pPr>
      <w:r w:rsidRPr="003473D7">
        <w:rPr>
          <w:lang w:val="es-CL"/>
        </w:rPr>
        <w:t xml:space="preserve">En la investigación de </w:t>
      </w:r>
      <w:r w:rsidRPr="003473D7">
        <w:rPr>
          <w:noProof/>
        </w:rPr>
        <w:t>Fernandez (2017)</w:t>
      </w:r>
      <w:r w:rsidRPr="003473D7">
        <w:rPr>
          <w:lang w:val="es-CL"/>
        </w:rPr>
        <w:t xml:space="preserve">, cuyo título es: “La gestión financiera y su efecto en la rentabilidad de la empresa Mega Corredores de Seguros S.A.C, Trujillo, 2016”, presentada en la Universidad Cesar Vallejo de Trujillo para optar el Título Profesional de Contador Público; tuvo como objetivo analizar la Gestión Financiera y su efecto en la Rentabilidad de la empresa Mega Corredores de Seguros en el periodo 2016. Para lo cual se utilizó como población toda la información financiera de la empresa Mega Corredores de Seguros correspondientes al periodo 2016 </w:t>
      </w:r>
      <w:r w:rsidR="0043484A" w:rsidRPr="003473D7">
        <w:rPr>
          <w:lang w:val="es-CL"/>
        </w:rPr>
        <w:t>en el cual se aplicó análisis horizontal y vertical de los Estados Financieros</w:t>
      </w:r>
      <w:r w:rsidRPr="003473D7">
        <w:rPr>
          <w:lang w:val="es-CL"/>
        </w:rPr>
        <w:t xml:space="preserve">. Se concluye que </w:t>
      </w:r>
      <w:r w:rsidR="0043484A" w:rsidRPr="003473D7">
        <w:rPr>
          <w:lang w:val="es-CL"/>
        </w:rPr>
        <w:t>la adecuada gestión financiera influye en la rentabilidad de Mega Corredores de Seguros en el periodo 2016.</w:t>
      </w:r>
    </w:p>
    <w:p w:rsidR="00D20CBD" w:rsidRPr="003473D7" w:rsidRDefault="00C210AE" w:rsidP="00C56909">
      <w:pPr>
        <w:rPr>
          <w:lang w:val="es-CL"/>
        </w:rPr>
      </w:pPr>
      <w:r w:rsidRPr="003473D7">
        <w:rPr>
          <w:lang w:val="es-CL"/>
        </w:rPr>
        <w:lastRenderedPageBreak/>
        <w:t>Asimismo,</w:t>
      </w:r>
      <w:r w:rsidR="00D20CBD" w:rsidRPr="003473D7">
        <w:rPr>
          <w:lang w:val="es-CL"/>
        </w:rPr>
        <w:t xml:space="preserve"> </w:t>
      </w:r>
      <w:proofErr w:type="spellStart"/>
      <w:r w:rsidR="00D20CBD" w:rsidRPr="003473D7">
        <w:rPr>
          <w:lang w:val="es-CL"/>
        </w:rPr>
        <w:t>Anfossi</w:t>
      </w:r>
      <w:proofErr w:type="spellEnd"/>
      <w:r w:rsidR="00D20CBD" w:rsidRPr="003473D7">
        <w:rPr>
          <w:lang w:val="es-CL"/>
        </w:rPr>
        <w:t xml:space="preserve"> (2017)</w:t>
      </w:r>
      <w:r w:rsidRPr="003473D7">
        <w:rPr>
          <w:lang w:val="es-CL"/>
        </w:rPr>
        <w:t xml:space="preserve"> en su investigación titulada</w:t>
      </w:r>
      <w:r w:rsidR="00D20CBD" w:rsidRPr="003473D7">
        <w:rPr>
          <w:lang w:val="es-CL"/>
        </w:rPr>
        <w:t xml:space="preserve">: “Planeamiento Estratégico del Sector Seguros en el Perú Santiago de Surco, marzo de 2017”, presentada en la Escuela de Postgrado de la Universidad Católica del Perú para optar el Grado de Magister en Administración Estratégica de Empresas; tuvo como objetivo implementar un plan estratégico para el sector seguros a nivel nacional. Este Plan Estratégico formula cuatro objetivos de largo plazo enfocados en producción de primas, rentabilidad, </w:t>
      </w:r>
      <w:r w:rsidR="00854D54" w:rsidRPr="003473D7">
        <w:rPr>
          <w:lang w:val="es-CL"/>
        </w:rPr>
        <w:t>micro seguros</w:t>
      </w:r>
      <w:r w:rsidR="00D20CBD" w:rsidRPr="003473D7">
        <w:rPr>
          <w:lang w:val="es-CL"/>
        </w:rPr>
        <w:t xml:space="preserve"> en sectores de menor ingresos y el incremento de viviendas, locales industriales y empresas de servicio aseguradas contra desastres, en base a ello se formularon 18 estrategias referidas al producto, al cliente, a los canales de ventas, a la cultura de seguros, a la formulación de leyes, descentralización del sector, obteniéndose ocho estrategias que conforman con los objetivos de corto plazo los hitos para lograr la visión formulada.</w:t>
      </w:r>
    </w:p>
    <w:p w:rsidR="00911E8D" w:rsidRPr="003473D7" w:rsidRDefault="00911E8D" w:rsidP="00C56909">
      <w:pPr>
        <w:rPr>
          <w:lang w:val="es-CL"/>
        </w:rPr>
      </w:pPr>
    </w:p>
    <w:p w:rsidR="004C23FE" w:rsidRPr="003473D7" w:rsidRDefault="00697106" w:rsidP="00086378">
      <w:pPr>
        <w:pStyle w:val="Ttulo2"/>
      </w:pPr>
      <w:bookmarkStart w:id="23" w:name="_Toc526208215"/>
      <w:r w:rsidRPr="003473D7">
        <w:t>Bases Teóricas Científicas</w:t>
      </w:r>
      <w:bookmarkEnd w:id="23"/>
    </w:p>
    <w:p w:rsidR="00960D2D" w:rsidRPr="003473D7" w:rsidRDefault="00960D2D" w:rsidP="00960D2D"/>
    <w:p w:rsidR="00957B87" w:rsidRPr="003473D7" w:rsidRDefault="004309F5" w:rsidP="004309F5">
      <w:pPr>
        <w:pStyle w:val="Ttulo3"/>
      </w:pPr>
      <w:bookmarkStart w:id="24" w:name="_Toc526208216"/>
      <w:r w:rsidRPr="003473D7">
        <w:t xml:space="preserve">Concepto de </w:t>
      </w:r>
      <w:r w:rsidR="00EB2249" w:rsidRPr="003473D7">
        <w:t>seguros</w:t>
      </w:r>
      <w:bookmarkEnd w:id="24"/>
    </w:p>
    <w:p w:rsidR="007956E3" w:rsidRPr="003473D7" w:rsidRDefault="004309F5" w:rsidP="00687EA2">
      <w:pPr>
        <w:ind w:left="709" w:firstLine="0"/>
      </w:pPr>
      <w:r w:rsidRPr="003473D7">
        <w:t>Desde el punto de vista legal, según la Ley N° 29946</w:t>
      </w:r>
      <w:r w:rsidR="007956E3" w:rsidRPr="003473D7">
        <w:t xml:space="preserve"> </w:t>
      </w:r>
      <w:r w:rsidR="007956E3" w:rsidRPr="003473D7">
        <w:rPr>
          <w:noProof/>
        </w:rPr>
        <w:t>(2012)</w:t>
      </w:r>
      <w:r w:rsidRPr="003473D7">
        <w:t xml:space="preserve">, </w:t>
      </w:r>
      <w:r w:rsidR="007956E3" w:rsidRPr="003473D7">
        <w:t xml:space="preserve">se </w:t>
      </w:r>
      <w:r w:rsidRPr="003473D7">
        <w:t>menciona</w:t>
      </w:r>
      <w:r w:rsidR="007956E3" w:rsidRPr="003473D7">
        <w:t>:</w:t>
      </w:r>
      <w:r w:rsidRPr="003473D7">
        <w:t xml:space="preserve"> </w:t>
      </w:r>
    </w:p>
    <w:p w:rsidR="004309F5" w:rsidRPr="003473D7" w:rsidRDefault="007956E3" w:rsidP="007956E3">
      <w:pPr>
        <w:ind w:left="1276" w:firstLine="0"/>
      </w:pPr>
      <w:r w:rsidRPr="003473D7">
        <w:t>Q</w:t>
      </w:r>
      <w:r w:rsidR="004309F5" w:rsidRPr="003473D7">
        <w:t>ue un contrat</w:t>
      </w:r>
      <w:r w:rsidRPr="003473D7">
        <w:t xml:space="preserve">o de seguro es </w:t>
      </w:r>
      <w:r w:rsidR="004309F5" w:rsidRPr="003473D7">
        <w:t>aquel por el que el asegurador se obliga, mediante el cobro de una prima y para el caso de que se produzca el evento cuyo riesgo es objeto de cobertura, a indemnizar dentro de los límites pactados el daño producido al asegurado o a satisfacer un capital, una renta u otras prestaciones convenidas.</w:t>
      </w:r>
    </w:p>
    <w:p w:rsidR="00960D2D" w:rsidRPr="003473D7" w:rsidRDefault="00960D2D" w:rsidP="007956E3">
      <w:pPr>
        <w:ind w:left="1276" w:firstLine="0"/>
      </w:pPr>
    </w:p>
    <w:p w:rsidR="00960D2D" w:rsidRPr="003473D7" w:rsidRDefault="0033570E" w:rsidP="00687EA2">
      <w:pPr>
        <w:ind w:left="709" w:firstLine="0"/>
        <w:rPr>
          <w:b/>
        </w:rPr>
      </w:pPr>
      <w:r w:rsidRPr="003473D7">
        <w:rPr>
          <w:b/>
        </w:rPr>
        <w:lastRenderedPageBreak/>
        <w:t xml:space="preserve">HISTORIA DEL SEGURO </w:t>
      </w:r>
    </w:p>
    <w:p w:rsidR="00687EA2" w:rsidRPr="003473D7" w:rsidRDefault="00687EA2" w:rsidP="00687EA2">
      <w:pPr>
        <w:ind w:left="709" w:firstLine="0"/>
      </w:pPr>
      <w:r w:rsidRPr="003473D7">
        <w:rPr>
          <w:noProof/>
        </w:rPr>
        <w:t>Hernan (2011)</w:t>
      </w:r>
      <w:r w:rsidRPr="003473D7">
        <w:t xml:space="preserve"> </w:t>
      </w:r>
      <w:r w:rsidR="00E92E3C" w:rsidRPr="003473D7">
        <w:t>menciona</w:t>
      </w:r>
      <w:r w:rsidRPr="003473D7">
        <w:t xml:space="preserve"> que: </w:t>
      </w:r>
    </w:p>
    <w:p w:rsidR="00960D2D" w:rsidRPr="003473D7" w:rsidRDefault="00960D2D" w:rsidP="00687EA2">
      <w:pPr>
        <w:ind w:left="1416" w:firstLine="0"/>
      </w:pPr>
      <w:r w:rsidRPr="003473D7">
        <w:t xml:space="preserve">No se conoce mucho en lo que se refiere a la historia del seguro, ya que como institución es bastante joven. El hombre, desde su aparición en la tierra, siempre ha estado ligado al reto que representa lo imprevisto y originalmente, en su condición de solitario </w:t>
      </w:r>
      <w:r w:rsidR="00E92E3C" w:rsidRPr="003473D7">
        <w:t>nómada,</w:t>
      </w:r>
      <w:r w:rsidRPr="003473D7">
        <w:t xml:space="preserve"> enfrentada peligros y dificultades </w:t>
      </w:r>
      <w:r w:rsidR="00E92E3C" w:rsidRPr="003473D7">
        <w:t>que,</w:t>
      </w:r>
      <w:r w:rsidRPr="003473D7">
        <w:t xml:space="preserve"> al ser superadas, le mostraban la necesidad de </w:t>
      </w:r>
      <w:r w:rsidR="00E92E3C" w:rsidRPr="003473D7">
        <w:t>compartir estas</w:t>
      </w:r>
      <w:r w:rsidRPr="003473D7">
        <w:t xml:space="preserve"> experiencias con </w:t>
      </w:r>
      <w:r w:rsidR="00E92E3C" w:rsidRPr="003473D7">
        <w:t>sus otros</w:t>
      </w:r>
      <w:r w:rsidRPr="003473D7">
        <w:t xml:space="preserve"> </w:t>
      </w:r>
      <w:r w:rsidR="00E92E3C" w:rsidRPr="003473D7">
        <w:t>semejantes,</w:t>
      </w:r>
      <w:r w:rsidRPr="003473D7">
        <w:t xml:space="preserve"> </w:t>
      </w:r>
      <w:r w:rsidR="00E92E3C" w:rsidRPr="003473D7">
        <w:t>para protegerse</w:t>
      </w:r>
      <w:r w:rsidRPr="003473D7">
        <w:t xml:space="preserve"> recíprocamente, constituyéndose </w:t>
      </w:r>
      <w:r w:rsidR="00E92E3C" w:rsidRPr="003473D7">
        <w:t>de esta manera</w:t>
      </w:r>
      <w:r w:rsidRPr="003473D7">
        <w:t xml:space="preserve"> en un tipo organizado bajo una </w:t>
      </w:r>
      <w:r w:rsidR="00E92E3C" w:rsidRPr="003473D7">
        <w:t>sociedad.</w:t>
      </w:r>
    </w:p>
    <w:p w:rsidR="00960D2D" w:rsidRPr="003473D7" w:rsidRDefault="00960D2D" w:rsidP="00687EA2">
      <w:pPr>
        <w:ind w:left="1416" w:firstLine="0"/>
      </w:pPr>
      <w:r w:rsidRPr="003473D7">
        <w:t xml:space="preserve">Con el tiempo, esta nueva forma </w:t>
      </w:r>
      <w:r w:rsidR="00E92E3C" w:rsidRPr="003473D7">
        <w:t>de vida</w:t>
      </w:r>
      <w:r w:rsidR="002F4CC9" w:rsidRPr="003473D7">
        <w:t>,</w:t>
      </w:r>
      <w:r w:rsidRPr="003473D7">
        <w:t xml:space="preserve"> también le traería consigo, innumerables situaciones riesgosas que lo obligaron a continuar   su </w:t>
      </w:r>
      <w:r w:rsidR="00E92E3C" w:rsidRPr="003473D7">
        <w:t>lucha para</w:t>
      </w:r>
      <w:r w:rsidRPr="003473D7">
        <w:t xml:space="preserve"> </w:t>
      </w:r>
      <w:r w:rsidR="002F4CC9" w:rsidRPr="003473D7">
        <w:t>sobrevivir,</w:t>
      </w:r>
      <w:r w:rsidRPr="003473D7">
        <w:t xml:space="preserve"> </w:t>
      </w:r>
      <w:r w:rsidR="00E92E3C" w:rsidRPr="003473D7">
        <w:t>ya no</w:t>
      </w:r>
      <w:r w:rsidRPr="003473D7">
        <w:t xml:space="preserve"> pensando solo en él, </w:t>
      </w:r>
      <w:r w:rsidR="00E92E3C" w:rsidRPr="003473D7">
        <w:t>sino,</w:t>
      </w:r>
      <w:r w:rsidRPr="003473D7">
        <w:t xml:space="preserve"> además</w:t>
      </w:r>
      <w:r w:rsidR="002F4CC9" w:rsidRPr="003473D7">
        <w:t xml:space="preserve">, en el grupo de personas más ligadas a su entorno, es decir, su familia. Partir de ese momento, la familia se convierte en el eje de la sociedad y era la que </w:t>
      </w:r>
      <w:r w:rsidR="00E92E3C" w:rsidRPr="003473D7">
        <w:t>se soportaba</w:t>
      </w:r>
      <w:r w:rsidR="002F4CC9" w:rsidRPr="003473D7">
        <w:t xml:space="preserve"> la perdida que cualquiera de sus </w:t>
      </w:r>
      <w:r w:rsidR="00E92E3C" w:rsidRPr="003473D7">
        <w:t>miembros pudiera</w:t>
      </w:r>
      <w:r w:rsidR="002F4CC9" w:rsidRPr="003473D7">
        <w:t xml:space="preserve"> </w:t>
      </w:r>
      <w:r w:rsidR="00E92E3C" w:rsidRPr="003473D7">
        <w:t>sufrir,</w:t>
      </w:r>
      <w:r w:rsidR="002F4CC9" w:rsidRPr="003473D7">
        <w:t xml:space="preserve"> ya que la no </w:t>
      </w:r>
      <w:r w:rsidR="00E92E3C" w:rsidRPr="003473D7">
        <w:t>existencia de</w:t>
      </w:r>
      <w:r w:rsidR="002F4CC9" w:rsidRPr="003473D7">
        <w:t xml:space="preserve"> una economía </w:t>
      </w:r>
      <w:r w:rsidR="00E92E3C" w:rsidRPr="003473D7">
        <w:t>debidamente organizada</w:t>
      </w:r>
      <w:r w:rsidR="002F4CC9" w:rsidRPr="003473D7">
        <w:t xml:space="preserve"> y el poco comercio, </w:t>
      </w:r>
      <w:r w:rsidR="00E92E3C" w:rsidRPr="003473D7">
        <w:t>hacían innecesario</w:t>
      </w:r>
      <w:r w:rsidR="002F4CC9" w:rsidRPr="003473D7">
        <w:t xml:space="preserve"> el seguro, aunado a las supersticiones fatalistas (temor a </w:t>
      </w:r>
      <w:r w:rsidR="00E92E3C" w:rsidRPr="003473D7">
        <w:t>Dios)</w:t>
      </w:r>
      <w:r w:rsidR="002F4CC9" w:rsidRPr="003473D7">
        <w:t xml:space="preserve"> de aquellos tiempos.</w:t>
      </w:r>
    </w:p>
    <w:p w:rsidR="00960D2D" w:rsidRPr="003473D7" w:rsidRDefault="00960D2D" w:rsidP="007956E3">
      <w:pPr>
        <w:ind w:left="1276" w:firstLine="0"/>
      </w:pPr>
    </w:p>
    <w:p w:rsidR="004309F5" w:rsidRPr="003473D7" w:rsidRDefault="004309F5" w:rsidP="004309F5">
      <w:r w:rsidRPr="003473D7">
        <w:rPr>
          <w:color w:val="000000" w:themeColor="text1"/>
        </w:rPr>
        <w:t>Asimismo</w:t>
      </w:r>
      <w:r w:rsidRPr="003473D7">
        <w:t>, Mapfre Seguros (2018) menciona que: “El seguro es un medio para la cobertura de los riesgos al transferirlos a una aseguradora que se va a encargar de garantizar o indemnizar todo o parte del perjuicio producido por la aparición de determinadas situaciones accidentales”.</w:t>
      </w:r>
    </w:p>
    <w:p w:rsidR="004309F5" w:rsidRPr="003473D7" w:rsidRDefault="006E313C" w:rsidP="0033570E">
      <w:pPr>
        <w:pStyle w:val="Ttulo3"/>
      </w:pPr>
      <w:bookmarkStart w:id="25" w:name="_Toc526208217"/>
      <w:r w:rsidRPr="003473D7">
        <w:lastRenderedPageBreak/>
        <w:t>Prima de Seguros</w:t>
      </w:r>
      <w:bookmarkEnd w:id="25"/>
    </w:p>
    <w:p w:rsidR="00130414" w:rsidRPr="003473D7" w:rsidRDefault="000311CA" w:rsidP="005F00DA">
      <w:pPr>
        <w:ind w:left="709" w:firstLine="0"/>
      </w:pPr>
      <w:r w:rsidRPr="003473D7">
        <w:t xml:space="preserve">Según </w:t>
      </w:r>
      <w:r w:rsidRPr="003473D7">
        <w:rPr>
          <w:noProof/>
        </w:rPr>
        <w:t>Argente</w:t>
      </w:r>
      <w:r w:rsidR="00F36D09" w:rsidRPr="003473D7">
        <w:rPr>
          <w:noProof/>
        </w:rPr>
        <w:t xml:space="preserve">, Arveras, Gil, Márquez, Martín, Mellado y Rodriguez </w:t>
      </w:r>
      <w:r w:rsidRPr="003473D7">
        <w:rPr>
          <w:noProof/>
        </w:rPr>
        <w:t>(2007)</w:t>
      </w:r>
      <w:r w:rsidRPr="003473D7">
        <w:t xml:space="preserve"> </w:t>
      </w:r>
      <w:r w:rsidR="007C07FF" w:rsidRPr="003473D7">
        <w:t xml:space="preserve">mencionan que </w:t>
      </w:r>
      <w:r w:rsidRPr="003473D7">
        <w:t>l</w:t>
      </w:r>
      <w:r w:rsidR="00130414" w:rsidRPr="003473D7">
        <w:t>a</w:t>
      </w:r>
      <w:r w:rsidR="00726D18" w:rsidRPr="003473D7">
        <w:t>s</w:t>
      </w:r>
      <w:r w:rsidR="00130414" w:rsidRPr="003473D7">
        <w:t xml:space="preserve"> </w:t>
      </w:r>
      <w:r w:rsidR="00726D18" w:rsidRPr="003473D7">
        <w:t xml:space="preserve">primas </w:t>
      </w:r>
      <w:r w:rsidR="00130414" w:rsidRPr="003473D7">
        <w:t>del seguro debe</w:t>
      </w:r>
      <w:r w:rsidR="00726D18" w:rsidRPr="003473D7">
        <w:t>n</w:t>
      </w:r>
      <w:r w:rsidR="00130414" w:rsidRPr="003473D7">
        <w:t xml:space="preserve"> adaptarse a las </w:t>
      </w:r>
      <w:r w:rsidR="00601060" w:rsidRPr="003473D7">
        <w:t>posibilidades del</w:t>
      </w:r>
      <w:r w:rsidR="00130414" w:rsidRPr="003473D7">
        <w:t xml:space="preserve"> tomador, por eso el seguro temporal podrá ser:</w:t>
      </w:r>
    </w:p>
    <w:p w:rsidR="00130414" w:rsidRPr="003473D7" w:rsidRDefault="00130414" w:rsidP="00D21161">
      <w:pPr>
        <w:pStyle w:val="Prrafodelista"/>
        <w:numPr>
          <w:ilvl w:val="0"/>
          <w:numId w:val="4"/>
        </w:numPr>
        <w:spacing w:line="480" w:lineRule="auto"/>
        <w:ind w:left="1276"/>
        <w:rPr>
          <w:rFonts w:ascii="Times New Roman" w:hAnsi="Times New Roman" w:cs="Times New Roman"/>
          <w:sz w:val="24"/>
          <w:szCs w:val="24"/>
        </w:rPr>
      </w:pPr>
      <w:r w:rsidRPr="003473D7">
        <w:rPr>
          <w:rFonts w:ascii="Times New Roman" w:hAnsi="Times New Roman" w:cs="Times New Roman"/>
          <w:b/>
          <w:sz w:val="24"/>
          <w:szCs w:val="24"/>
        </w:rPr>
        <w:t>De primas renovables</w:t>
      </w:r>
      <w:r w:rsidRPr="003473D7">
        <w:rPr>
          <w:rFonts w:ascii="Times New Roman" w:hAnsi="Times New Roman" w:cs="Times New Roman"/>
          <w:sz w:val="24"/>
          <w:szCs w:val="24"/>
        </w:rPr>
        <w:t xml:space="preserve">. En este caso la prima de cada anualidad del seguro </w:t>
      </w:r>
      <w:r w:rsidR="004B5440" w:rsidRPr="003473D7">
        <w:rPr>
          <w:rFonts w:ascii="Times New Roman" w:hAnsi="Times New Roman" w:cs="Times New Roman"/>
          <w:sz w:val="24"/>
          <w:szCs w:val="24"/>
        </w:rPr>
        <w:t>varía</w:t>
      </w:r>
      <w:r w:rsidRPr="003473D7">
        <w:rPr>
          <w:rFonts w:ascii="Times New Roman" w:hAnsi="Times New Roman" w:cs="Times New Roman"/>
          <w:sz w:val="24"/>
          <w:szCs w:val="24"/>
        </w:rPr>
        <w:t xml:space="preserve"> en función de la edad que va alcanzando el </w:t>
      </w:r>
      <w:r w:rsidR="00601060" w:rsidRPr="003473D7">
        <w:rPr>
          <w:rFonts w:ascii="Times New Roman" w:hAnsi="Times New Roman" w:cs="Times New Roman"/>
          <w:sz w:val="24"/>
          <w:szCs w:val="24"/>
        </w:rPr>
        <w:t>asegurado</w:t>
      </w:r>
      <w:r w:rsidRPr="003473D7">
        <w:rPr>
          <w:rFonts w:ascii="Times New Roman" w:hAnsi="Times New Roman" w:cs="Times New Roman"/>
          <w:sz w:val="24"/>
          <w:szCs w:val="24"/>
        </w:rPr>
        <w:t>, de acuerdo con la evolución de su tasa de mortalidad.</w:t>
      </w:r>
    </w:p>
    <w:p w:rsidR="0031484E" w:rsidRPr="003473D7" w:rsidRDefault="00130414" w:rsidP="00D21161">
      <w:pPr>
        <w:pStyle w:val="Prrafodelista"/>
        <w:numPr>
          <w:ilvl w:val="0"/>
          <w:numId w:val="4"/>
        </w:numPr>
        <w:spacing w:line="480" w:lineRule="auto"/>
        <w:ind w:left="1276"/>
        <w:rPr>
          <w:rFonts w:ascii="Times New Roman" w:hAnsi="Times New Roman" w:cs="Times New Roman"/>
          <w:sz w:val="24"/>
          <w:szCs w:val="24"/>
        </w:rPr>
      </w:pPr>
      <w:r w:rsidRPr="003473D7">
        <w:rPr>
          <w:rFonts w:ascii="Times New Roman" w:hAnsi="Times New Roman" w:cs="Times New Roman"/>
          <w:b/>
          <w:sz w:val="24"/>
          <w:szCs w:val="24"/>
        </w:rPr>
        <w:t>De primas constantes</w:t>
      </w:r>
      <w:r w:rsidRPr="003473D7">
        <w:rPr>
          <w:rFonts w:ascii="Times New Roman" w:hAnsi="Times New Roman" w:cs="Times New Roman"/>
          <w:sz w:val="24"/>
          <w:szCs w:val="24"/>
        </w:rPr>
        <w:t xml:space="preserve">. El tomador paga en los primeros años una </w:t>
      </w:r>
      <w:r w:rsidR="00601060" w:rsidRPr="003473D7">
        <w:rPr>
          <w:rFonts w:ascii="Times New Roman" w:hAnsi="Times New Roman" w:cs="Times New Roman"/>
          <w:sz w:val="24"/>
          <w:szCs w:val="24"/>
        </w:rPr>
        <w:t>prima superior a</w:t>
      </w:r>
      <w:r w:rsidRPr="003473D7">
        <w:rPr>
          <w:rFonts w:ascii="Times New Roman" w:hAnsi="Times New Roman" w:cs="Times New Roman"/>
          <w:sz w:val="24"/>
          <w:szCs w:val="24"/>
        </w:rPr>
        <w:t xml:space="preserve"> la que le </w:t>
      </w:r>
      <w:r w:rsidR="00601060" w:rsidRPr="003473D7">
        <w:rPr>
          <w:rFonts w:ascii="Times New Roman" w:hAnsi="Times New Roman" w:cs="Times New Roman"/>
          <w:sz w:val="24"/>
          <w:szCs w:val="24"/>
        </w:rPr>
        <w:t>corresponderá por</w:t>
      </w:r>
      <w:r w:rsidRPr="003473D7">
        <w:rPr>
          <w:rFonts w:ascii="Times New Roman" w:hAnsi="Times New Roman" w:cs="Times New Roman"/>
          <w:sz w:val="24"/>
          <w:szCs w:val="24"/>
        </w:rPr>
        <w:t xml:space="preserve"> su edad, pagando menos de la que le </w:t>
      </w:r>
      <w:r w:rsidR="00601060" w:rsidRPr="003473D7">
        <w:rPr>
          <w:rFonts w:ascii="Times New Roman" w:hAnsi="Times New Roman" w:cs="Times New Roman"/>
          <w:sz w:val="24"/>
          <w:szCs w:val="24"/>
        </w:rPr>
        <w:t>corresponderá cuando por el paso del tiempo el seguro</w:t>
      </w:r>
    </w:p>
    <w:p w:rsidR="00172E74" w:rsidRPr="003473D7" w:rsidRDefault="002D4767" w:rsidP="0033570E">
      <w:pPr>
        <w:ind w:left="568"/>
        <w:rPr>
          <w:szCs w:val="24"/>
        </w:rPr>
      </w:pPr>
      <w:r w:rsidRPr="003473D7">
        <w:rPr>
          <w:szCs w:val="24"/>
        </w:rPr>
        <w:t xml:space="preserve">Según la ley 29946 </w:t>
      </w:r>
      <w:sdt>
        <w:sdtPr>
          <w:rPr>
            <w:szCs w:val="24"/>
          </w:rPr>
          <w:id w:val="108560148"/>
          <w:citation/>
        </w:sdtPr>
        <w:sdtContent>
          <w:r w:rsidRPr="003473D7">
            <w:rPr>
              <w:szCs w:val="24"/>
            </w:rPr>
            <w:fldChar w:fldCharType="begin"/>
          </w:r>
          <w:r w:rsidR="00430169" w:rsidRPr="003473D7">
            <w:rPr>
              <w:szCs w:val="24"/>
            </w:rPr>
            <w:instrText xml:space="preserve">CITATION Con \l 10250 </w:instrText>
          </w:r>
          <w:r w:rsidRPr="003473D7">
            <w:rPr>
              <w:szCs w:val="24"/>
            </w:rPr>
            <w:fldChar w:fldCharType="separate"/>
          </w:r>
          <w:r w:rsidR="00430169" w:rsidRPr="003473D7">
            <w:rPr>
              <w:noProof/>
              <w:szCs w:val="24"/>
            </w:rPr>
            <w:t>(Congreso de la Republica, 2012)</w:t>
          </w:r>
          <w:r w:rsidRPr="003473D7">
            <w:rPr>
              <w:szCs w:val="24"/>
            </w:rPr>
            <w:fldChar w:fldCharType="end"/>
          </w:r>
        </w:sdtContent>
      </w:sdt>
      <w:r w:rsidR="0033570E" w:rsidRPr="003473D7">
        <w:rPr>
          <w:szCs w:val="24"/>
        </w:rPr>
        <w:t xml:space="preserve"> en su Artículo</w:t>
      </w:r>
      <w:r w:rsidR="002C5CF5" w:rsidRPr="003473D7">
        <w:rPr>
          <w:szCs w:val="24"/>
        </w:rPr>
        <w:t xml:space="preserve"> </w:t>
      </w:r>
      <w:r w:rsidRPr="003473D7">
        <w:rPr>
          <w:szCs w:val="24"/>
        </w:rPr>
        <w:t>17 pago de la prima</w:t>
      </w:r>
      <w:r w:rsidR="002C5CF5" w:rsidRPr="003473D7">
        <w:rPr>
          <w:szCs w:val="24"/>
        </w:rPr>
        <w:t xml:space="preserve"> se declara: “</w:t>
      </w:r>
      <w:r w:rsidRPr="003473D7">
        <w:rPr>
          <w:szCs w:val="24"/>
        </w:rPr>
        <w:t xml:space="preserve">El contratante es el obligado al pago de la prima. En caso de siniestro son solidariamente responsables el asegurado y el </w:t>
      </w:r>
      <w:r w:rsidR="002C5CF5" w:rsidRPr="003473D7">
        <w:rPr>
          <w:szCs w:val="24"/>
        </w:rPr>
        <w:t>beneficiario,</w:t>
      </w:r>
      <w:r w:rsidRPr="003473D7">
        <w:rPr>
          <w:szCs w:val="24"/>
        </w:rPr>
        <w:t xml:space="preserve"> respecto al </w:t>
      </w:r>
      <w:r w:rsidR="001D36EE" w:rsidRPr="003473D7">
        <w:rPr>
          <w:szCs w:val="24"/>
        </w:rPr>
        <w:t>pago de</w:t>
      </w:r>
      <w:r w:rsidRPr="003473D7">
        <w:rPr>
          <w:szCs w:val="24"/>
        </w:rPr>
        <w:t xml:space="preserve"> la prima pendiente</w:t>
      </w:r>
      <w:r w:rsidR="002C5CF5" w:rsidRPr="003473D7">
        <w:rPr>
          <w:szCs w:val="24"/>
        </w:rPr>
        <w:t>”</w:t>
      </w:r>
      <w:r w:rsidR="00726188" w:rsidRPr="003473D7">
        <w:rPr>
          <w:szCs w:val="24"/>
        </w:rPr>
        <w:t>.</w:t>
      </w:r>
    </w:p>
    <w:p w:rsidR="0033570E" w:rsidRPr="003473D7" w:rsidRDefault="0033570E" w:rsidP="0033570E">
      <w:pPr>
        <w:ind w:left="568"/>
        <w:rPr>
          <w:szCs w:val="24"/>
        </w:rPr>
      </w:pPr>
    </w:p>
    <w:p w:rsidR="002C5CF5" w:rsidRPr="003473D7" w:rsidRDefault="008867B4" w:rsidP="006E313C">
      <w:pPr>
        <w:pStyle w:val="Ttulo3"/>
        <w:numPr>
          <w:ilvl w:val="0"/>
          <w:numId w:val="0"/>
        </w:numPr>
        <w:ind w:left="708"/>
      </w:pPr>
      <w:bookmarkStart w:id="26" w:name="_Toc526208218"/>
      <w:r w:rsidRPr="003473D7">
        <w:t xml:space="preserve">3.2.2.1 </w:t>
      </w:r>
      <w:r w:rsidR="006E313C" w:rsidRPr="003473D7">
        <w:t>Clases de primas</w:t>
      </w:r>
      <w:bookmarkEnd w:id="26"/>
      <w:r w:rsidR="00FC06DE" w:rsidRPr="003473D7">
        <w:t xml:space="preserve"> </w:t>
      </w:r>
    </w:p>
    <w:p w:rsidR="00FC06DE" w:rsidRPr="003473D7" w:rsidRDefault="00FC06DE" w:rsidP="006E313C">
      <w:pPr>
        <w:ind w:left="708" w:firstLine="0"/>
        <w:rPr>
          <w:szCs w:val="24"/>
        </w:rPr>
      </w:pPr>
      <w:r w:rsidRPr="003473D7">
        <w:rPr>
          <w:color w:val="000000" w:themeColor="text1"/>
          <w:szCs w:val="24"/>
        </w:rPr>
        <w:t>Según</w:t>
      </w:r>
      <w:r w:rsidR="00E65720" w:rsidRPr="003473D7">
        <w:rPr>
          <w:color w:val="000000" w:themeColor="text1"/>
          <w:szCs w:val="24"/>
        </w:rPr>
        <w:t xml:space="preserve"> Hernán</w:t>
      </w:r>
      <w:r w:rsidRPr="003473D7">
        <w:rPr>
          <w:color w:val="000000" w:themeColor="text1"/>
          <w:szCs w:val="24"/>
        </w:rPr>
        <w:t xml:space="preserve"> </w:t>
      </w:r>
      <w:sdt>
        <w:sdtPr>
          <w:rPr>
            <w:szCs w:val="24"/>
          </w:rPr>
          <w:id w:val="-1721898071"/>
          <w:citation/>
        </w:sdtPr>
        <w:sdtContent>
          <w:r w:rsidR="008278CF" w:rsidRPr="003473D7">
            <w:rPr>
              <w:szCs w:val="24"/>
            </w:rPr>
            <w:fldChar w:fldCharType="begin"/>
          </w:r>
          <w:r w:rsidR="00E65720" w:rsidRPr="003473D7">
            <w:rPr>
              <w:szCs w:val="24"/>
            </w:rPr>
            <w:instrText xml:space="preserve">CITATION Her11 \n  \t  \l 10250 </w:instrText>
          </w:r>
          <w:r w:rsidR="008278CF" w:rsidRPr="003473D7">
            <w:rPr>
              <w:szCs w:val="24"/>
            </w:rPr>
            <w:fldChar w:fldCharType="separate"/>
          </w:r>
          <w:r w:rsidR="00E65720" w:rsidRPr="003473D7">
            <w:rPr>
              <w:noProof/>
              <w:szCs w:val="24"/>
            </w:rPr>
            <w:t>(2011)</w:t>
          </w:r>
          <w:r w:rsidR="008278CF" w:rsidRPr="003473D7">
            <w:rPr>
              <w:szCs w:val="24"/>
            </w:rPr>
            <w:fldChar w:fldCharType="end"/>
          </w:r>
        </w:sdtContent>
      </w:sdt>
      <w:r w:rsidRPr="003473D7">
        <w:rPr>
          <w:szCs w:val="24"/>
        </w:rPr>
        <w:t xml:space="preserve"> Existen varios </w:t>
      </w:r>
      <w:proofErr w:type="gramStart"/>
      <w:r w:rsidRPr="003473D7">
        <w:rPr>
          <w:szCs w:val="24"/>
        </w:rPr>
        <w:t>tipos  de</w:t>
      </w:r>
      <w:proofErr w:type="gramEnd"/>
      <w:r w:rsidRPr="003473D7">
        <w:rPr>
          <w:szCs w:val="24"/>
        </w:rPr>
        <w:t xml:space="preserve"> </w:t>
      </w:r>
      <w:r w:rsidR="0033116C" w:rsidRPr="003473D7">
        <w:rPr>
          <w:szCs w:val="24"/>
        </w:rPr>
        <w:t>prima,</w:t>
      </w:r>
      <w:r w:rsidRPr="003473D7">
        <w:rPr>
          <w:szCs w:val="24"/>
        </w:rPr>
        <w:t xml:space="preserve"> entre los cuales destacamos:</w:t>
      </w:r>
    </w:p>
    <w:p w:rsidR="00FC06DE" w:rsidRPr="003473D7" w:rsidRDefault="00FC06DE" w:rsidP="006E313C">
      <w:pPr>
        <w:pStyle w:val="Prrafodelista"/>
        <w:numPr>
          <w:ilvl w:val="0"/>
          <w:numId w:val="6"/>
        </w:numPr>
        <w:spacing w:line="480" w:lineRule="auto"/>
        <w:ind w:left="1570"/>
        <w:rPr>
          <w:rFonts w:ascii="Times New Roman" w:hAnsi="Times New Roman" w:cs="Times New Roman"/>
          <w:sz w:val="24"/>
          <w:szCs w:val="24"/>
        </w:rPr>
      </w:pPr>
      <w:r w:rsidRPr="003473D7">
        <w:rPr>
          <w:rFonts w:ascii="Times New Roman" w:hAnsi="Times New Roman" w:cs="Times New Roman"/>
          <w:b/>
          <w:sz w:val="24"/>
          <w:szCs w:val="24"/>
        </w:rPr>
        <w:t>Prima única</w:t>
      </w:r>
      <w:r w:rsidRPr="003473D7">
        <w:rPr>
          <w:rFonts w:ascii="Times New Roman" w:hAnsi="Times New Roman" w:cs="Times New Roman"/>
          <w:sz w:val="24"/>
          <w:szCs w:val="24"/>
        </w:rPr>
        <w:t xml:space="preserve">: es </w:t>
      </w:r>
      <w:r w:rsidR="0000330E" w:rsidRPr="003473D7">
        <w:rPr>
          <w:rFonts w:ascii="Times New Roman" w:hAnsi="Times New Roman" w:cs="Times New Roman"/>
          <w:sz w:val="24"/>
          <w:szCs w:val="24"/>
        </w:rPr>
        <w:t>la que</w:t>
      </w:r>
      <w:r w:rsidRPr="003473D7">
        <w:rPr>
          <w:rFonts w:ascii="Times New Roman" w:hAnsi="Times New Roman" w:cs="Times New Roman"/>
          <w:sz w:val="24"/>
          <w:szCs w:val="24"/>
        </w:rPr>
        <w:t xml:space="preserve"> se paga en una sola vez, amparando todo el periodo de vigencia o cobertura de la </w:t>
      </w:r>
      <w:r w:rsidR="004D0E0B" w:rsidRPr="003473D7">
        <w:rPr>
          <w:rFonts w:ascii="Times New Roman" w:hAnsi="Times New Roman" w:cs="Times New Roman"/>
          <w:sz w:val="24"/>
          <w:szCs w:val="24"/>
        </w:rPr>
        <w:t>Póliza</w:t>
      </w:r>
      <w:r w:rsidRPr="003473D7">
        <w:rPr>
          <w:rFonts w:ascii="Times New Roman" w:hAnsi="Times New Roman" w:cs="Times New Roman"/>
          <w:sz w:val="24"/>
          <w:szCs w:val="24"/>
        </w:rPr>
        <w:t>.</w:t>
      </w:r>
    </w:p>
    <w:p w:rsidR="00FC06DE" w:rsidRPr="003473D7" w:rsidRDefault="0033570E" w:rsidP="006E313C">
      <w:pPr>
        <w:pStyle w:val="Prrafodelista"/>
        <w:numPr>
          <w:ilvl w:val="0"/>
          <w:numId w:val="6"/>
        </w:numPr>
        <w:spacing w:line="480" w:lineRule="auto"/>
        <w:ind w:left="1570"/>
        <w:rPr>
          <w:rFonts w:ascii="Times New Roman" w:hAnsi="Times New Roman" w:cs="Times New Roman"/>
          <w:sz w:val="24"/>
          <w:szCs w:val="24"/>
        </w:rPr>
      </w:pPr>
      <w:r w:rsidRPr="003473D7">
        <w:rPr>
          <w:rFonts w:ascii="Times New Roman" w:hAnsi="Times New Roman" w:cs="Times New Roman"/>
          <w:b/>
          <w:sz w:val="24"/>
          <w:szCs w:val="24"/>
        </w:rPr>
        <w:t>P</w:t>
      </w:r>
      <w:r w:rsidR="00FC06DE" w:rsidRPr="003473D7">
        <w:rPr>
          <w:rFonts w:ascii="Times New Roman" w:hAnsi="Times New Roman" w:cs="Times New Roman"/>
          <w:b/>
          <w:sz w:val="24"/>
          <w:szCs w:val="24"/>
        </w:rPr>
        <w:t>rima periódica</w:t>
      </w:r>
      <w:r w:rsidR="00FC06DE" w:rsidRPr="003473D7">
        <w:rPr>
          <w:rFonts w:ascii="Times New Roman" w:hAnsi="Times New Roman" w:cs="Times New Roman"/>
          <w:sz w:val="24"/>
          <w:szCs w:val="24"/>
        </w:rPr>
        <w:t xml:space="preserve">: es la que </w:t>
      </w:r>
      <w:r w:rsidR="0000330E" w:rsidRPr="003473D7">
        <w:rPr>
          <w:rFonts w:ascii="Times New Roman" w:hAnsi="Times New Roman" w:cs="Times New Roman"/>
          <w:sz w:val="24"/>
          <w:szCs w:val="24"/>
        </w:rPr>
        <w:t>se establece</w:t>
      </w:r>
      <w:r w:rsidR="00FC06DE" w:rsidRPr="003473D7">
        <w:rPr>
          <w:rFonts w:ascii="Times New Roman" w:hAnsi="Times New Roman" w:cs="Times New Roman"/>
          <w:sz w:val="24"/>
          <w:szCs w:val="24"/>
        </w:rPr>
        <w:t xml:space="preserve"> por un tiempo determinado</w:t>
      </w:r>
    </w:p>
    <w:p w:rsidR="00FC06DE" w:rsidRPr="003473D7" w:rsidRDefault="00FC06DE" w:rsidP="006E313C">
      <w:pPr>
        <w:pStyle w:val="Prrafodelista"/>
        <w:numPr>
          <w:ilvl w:val="0"/>
          <w:numId w:val="6"/>
        </w:numPr>
        <w:spacing w:line="480" w:lineRule="auto"/>
        <w:ind w:left="1570"/>
        <w:rPr>
          <w:rFonts w:ascii="Times New Roman" w:hAnsi="Times New Roman" w:cs="Times New Roman"/>
          <w:sz w:val="24"/>
          <w:szCs w:val="24"/>
        </w:rPr>
      </w:pPr>
      <w:r w:rsidRPr="003473D7">
        <w:rPr>
          <w:rFonts w:ascii="Times New Roman" w:hAnsi="Times New Roman" w:cs="Times New Roman"/>
          <w:b/>
          <w:sz w:val="24"/>
          <w:szCs w:val="24"/>
        </w:rPr>
        <w:t>Prima fija</w:t>
      </w:r>
      <w:r w:rsidR="00117196" w:rsidRPr="003473D7">
        <w:rPr>
          <w:rFonts w:ascii="Times New Roman" w:hAnsi="Times New Roman" w:cs="Times New Roman"/>
          <w:sz w:val="24"/>
          <w:szCs w:val="24"/>
        </w:rPr>
        <w:t xml:space="preserve">: es la acordada antemano y que como se </w:t>
      </w:r>
      <w:r w:rsidR="0000330E" w:rsidRPr="003473D7">
        <w:rPr>
          <w:rFonts w:ascii="Times New Roman" w:hAnsi="Times New Roman" w:cs="Times New Roman"/>
          <w:sz w:val="24"/>
          <w:szCs w:val="24"/>
        </w:rPr>
        <w:t>entiende tiene</w:t>
      </w:r>
      <w:r w:rsidR="0033570E" w:rsidRPr="003473D7">
        <w:rPr>
          <w:rFonts w:ascii="Times New Roman" w:hAnsi="Times New Roman" w:cs="Times New Roman"/>
          <w:sz w:val="24"/>
          <w:szCs w:val="24"/>
        </w:rPr>
        <w:t xml:space="preserve"> un favor</w:t>
      </w:r>
      <w:r w:rsidR="00117196" w:rsidRPr="003473D7">
        <w:rPr>
          <w:rFonts w:ascii="Times New Roman" w:hAnsi="Times New Roman" w:cs="Times New Roman"/>
          <w:sz w:val="24"/>
          <w:szCs w:val="24"/>
        </w:rPr>
        <w:t xml:space="preserve"> fijo.</w:t>
      </w:r>
    </w:p>
    <w:p w:rsidR="00117196" w:rsidRPr="003473D7" w:rsidRDefault="0000330E" w:rsidP="006E313C">
      <w:pPr>
        <w:pStyle w:val="Prrafodelista"/>
        <w:numPr>
          <w:ilvl w:val="0"/>
          <w:numId w:val="6"/>
        </w:numPr>
        <w:spacing w:line="480" w:lineRule="auto"/>
        <w:ind w:left="1570"/>
        <w:rPr>
          <w:rFonts w:ascii="Times New Roman" w:hAnsi="Times New Roman" w:cs="Times New Roman"/>
          <w:sz w:val="24"/>
          <w:szCs w:val="24"/>
        </w:rPr>
      </w:pPr>
      <w:r w:rsidRPr="003473D7">
        <w:rPr>
          <w:rFonts w:ascii="Times New Roman" w:hAnsi="Times New Roman" w:cs="Times New Roman"/>
          <w:b/>
          <w:sz w:val="24"/>
          <w:szCs w:val="24"/>
        </w:rPr>
        <w:t>Prima anual</w:t>
      </w:r>
      <w:r w:rsidR="00117196" w:rsidRPr="003473D7">
        <w:rPr>
          <w:rFonts w:ascii="Times New Roman" w:hAnsi="Times New Roman" w:cs="Times New Roman"/>
          <w:sz w:val="24"/>
          <w:szCs w:val="24"/>
        </w:rPr>
        <w:t>: es la correspondiente a un año de vigencia</w:t>
      </w:r>
    </w:p>
    <w:p w:rsidR="00117196" w:rsidRPr="003473D7" w:rsidRDefault="00117196" w:rsidP="0033570E">
      <w:pPr>
        <w:pStyle w:val="Prrafodelista"/>
        <w:numPr>
          <w:ilvl w:val="0"/>
          <w:numId w:val="6"/>
        </w:numPr>
        <w:spacing w:line="480" w:lineRule="auto"/>
        <w:rPr>
          <w:rFonts w:ascii="Times New Roman" w:hAnsi="Times New Roman" w:cs="Times New Roman"/>
          <w:sz w:val="24"/>
          <w:szCs w:val="24"/>
        </w:rPr>
      </w:pPr>
      <w:r w:rsidRPr="003473D7">
        <w:rPr>
          <w:rFonts w:ascii="Times New Roman" w:hAnsi="Times New Roman" w:cs="Times New Roman"/>
          <w:b/>
          <w:sz w:val="24"/>
          <w:szCs w:val="24"/>
        </w:rPr>
        <w:lastRenderedPageBreak/>
        <w:t>Prima bruta</w:t>
      </w:r>
      <w:r w:rsidRPr="003473D7">
        <w:rPr>
          <w:rFonts w:ascii="Times New Roman" w:hAnsi="Times New Roman" w:cs="Times New Roman"/>
          <w:sz w:val="24"/>
          <w:szCs w:val="24"/>
        </w:rPr>
        <w:t xml:space="preserve">: es </w:t>
      </w:r>
      <w:r w:rsidR="00454023" w:rsidRPr="003473D7">
        <w:rPr>
          <w:rFonts w:ascii="Times New Roman" w:hAnsi="Times New Roman" w:cs="Times New Roman"/>
          <w:sz w:val="24"/>
          <w:szCs w:val="24"/>
        </w:rPr>
        <w:t>la establecida antes de aplicar descuentos</w:t>
      </w:r>
      <w:r w:rsidRPr="003473D7">
        <w:rPr>
          <w:rFonts w:ascii="Times New Roman" w:hAnsi="Times New Roman" w:cs="Times New Roman"/>
          <w:sz w:val="24"/>
          <w:szCs w:val="24"/>
        </w:rPr>
        <w:t xml:space="preserve"> o recargos por distintos factores </w:t>
      </w:r>
    </w:p>
    <w:p w:rsidR="00117196" w:rsidRPr="003473D7" w:rsidRDefault="00117196" w:rsidP="0033570E">
      <w:pPr>
        <w:pStyle w:val="Prrafodelista"/>
        <w:numPr>
          <w:ilvl w:val="0"/>
          <w:numId w:val="6"/>
        </w:numPr>
        <w:spacing w:line="480" w:lineRule="auto"/>
        <w:rPr>
          <w:rFonts w:ascii="Times New Roman" w:hAnsi="Times New Roman" w:cs="Times New Roman"/>
          <w:sz w:val="24"/>
          <w:szCs w:val="24"/>
        </w:rPr>
      </w:pPr>
      <w:r w:rsidRPr="003473D7">
        <w:rPr>
          <w:rFonts w:ascii="Times New Roman" w:hAnsi="Times New Roman" w:cs="Times New Roman"/>
          <w:b/>
          <w:sz w:val="24"/>
          <w:szCs w:val="24"/>
        </w:rPr>
        <w:t>Prima variable</w:t>
      </w:r>
      <w:r w:rsidRPr="003473D7">
        <w:rPr>
          <w:rFonts w:ascii="Times New Roman" w:hAnsi="Times New Roman" w:cs="Times New Roman"/>
          <w:sz w:val="24"/>
          <w:szCs w:val="24"/>
        </w:rPr>
        <w:t xml:space="preserve">: </w:t>
      </w:r>
      <w:r w:rsidR="00454023" w:rsidRPr="003473D7">
        <w:rPr>
          <w:rFonts w:ascii="Times New Roman" w:hAnsi="Times New Roman" w:cs="Times New Roman"/>
          <w:sz w:val="24"/>
          <w:szCs w:val="24"/>
        </w:rPr>
        <w:t>de acuerdo</w:t>
      </w:r>
      <w:r w:rsidRPr="003473D7">
        <w:rPr>
          <w:rFonts w:ascii="Times New Roman" w:hAnsi="Times New Roman" w:cs="Times New Roman"/>
          <w:sz w:val="24"/>
          <w:szCs w:val="24"/>
        </w:rPr>
        <w:t xml:space="preserve"> a la </w:t>
      </w:r>
      <w:r w:rsidR="00454023" w:rsidRPr="003473D7">
        <w:rPr>
          <w:rFonts w:ascii="Times New Roman" w:hAnsi="Times New Roman" w:cs="Times New Roman"/>
          <w:sz w:val="24"/>
          <w:szCs w:val="24"/>
        </w:rPr>
        <w:t>negociación efectuada</w:t>
      </w:r>
      <w:r w:rsidRPr="003473D7">
        <w:rPr>
          <w:rFonts w:ascii="Times New Roman" w:hAnsi="Times New Roman" w:cs="Times New Roman"/>
          <w:sz w:val="24"/>
          <w:szCs w:val="24"/>
        </w:rPr>
        <w:t xml:space="preserve"> la misma </w:t>
      </w:r>
      <w:r w:rsidR="00454023" w:rsidRPr="003473D7">
        <w:rPr>
          <w:rFonts w:ascii="Times New Roman" w:hAnsi="Times New Roman" w:cs="Times New Roman"/>
          <w:sz w:val="24"/>
          <w:szCs w:val="24"/>
        </w:rPr>
        <w:t>resulta variable</w:t>
      </w:r>
      <w:r w:rsidRPr="003473D7">
        <w:rPr>
          <w:rFonts w:ascii="Times New Roman" w:hAnsi="Times New Roman" w:cs="Times New Roman"/>
          <w:sz w:val="24"/>
          <w:szCs w:val="24"/>
        </w:rPr>
        <w:t xml:space="preserve"> al participar el asegurado en </w:t>
      </w:r>
      <w:r w:rsidR="00454023" w:rsidRPr="003473D7">
        <w:rPr>
          <w:rFonts w:ascii="Times New Roman" w:hAnsi="Times New Roman" w:cs="Times New Roman"/>
          <w:sz w:val="24"/>
          <w:szCs w:val="24"/>
        </w:rPr>
        <w:t>los resultados técnicos o</w:t>
      </w:r>
      <w:r w:rsidRPr="003473D7">
        <w:rPr>
          <w:rFonts w:ascii="Times New Roman" w:hAnsi="Times New Roman" w:cs="Times New Roman"/>
          <w:sz w:val="24"/>
          <w:szCs w:val="24"/>
        </w:rPr>
        <w:t xml:space="preserve"> del negocio, en su </w:t>
      </w:r>
      <w:r w:rsidR="004D0E0B" w:rsidRPr="003473D7">
        <w:rPr>
          <w:rFonts w:ascii="Times New Roman" w:hAnsi="Times New Roman" w:cs="Times New Roman"/>
          <w:sz w:val="24"/>
          <w:szCs w:val="24"/>
        </w:rPr>
        <w:t>cuantía</w:t>
      </w:r>
      <w:r w:rsidRPr="003473D7">
        <w:rPr>
          <w:rFonts w:ascii="Times New Roman" w:hAnsi="Times New Roman" w:cs="Times New Roman"/>
          <w:sz w:val="24"/>
          <w:szCs w:val="24"/>
        </w:rPr>
        <w:t xml:space="preserve"> solo se </w:t>
      </w:r>
      <w:r w:rsidR="004D0E0B" w:rsidRPr="003473D7">
        <w:rPr>
          <w:rFonts w:ascii="Times New Roman" w:hAnsi="Times New Roman" w:cs="Times New Roman"/>
          <w:sz w:val="24"/>
          <w:szCs w:val="24"/>
        </w:rPr>
        <w:t>conocerá</w:t>
      </w:r>
      <w:r w:rsidRPr="003473D7">
        <w:rPr>
          <w:rFonts w:ascii="Times New Roman" w:hAnsi="Times New Roman" w:cs="Times New Roman"/>
          <w:sz w:val="24"/>
          <w:szCs w:val="24"/>
        </w:rPr>
        <w:t xml:space="preserve"> el final de </w:t>
      </w:r>
      <w:r w:rsidR="00454023" w:rsidRPr="003473D7">
        <w:rPr>
          <w:rFonts w:ascii="Times New Roman" w:hAnsi="Times New Roman" w:cs="Times New Roman"/>
          <w:sz w:val="24"/>
          <w:szCs w:val="24"/>
        </w:rPr>
        <w:t>la vigencia</w:t>
      </w:r>
      <w:r w:rsidRPr="003473D7">
        <w:rPr>
          <w:rFonts w:ascii="Times New Roman" w:hAnsi="Times New Roman" w:cs="Times New Roman"/>
          <w:sz w:val="24"/>
          <w:szCs w:val="24"/>
        </w:rPr>
        <w:t xml:space="preserve"> del seguro objeto del negocio pactado.</w:t>
      </w:r>
    </w:p>
    <w:p w:rsidR="00117196" w:rsidRPr="003473D7" w:rsidRDefault="0033570E" w:rsidP="0033570E">
      <w:pPr>
        <w:pStyle w:val="Prrafodelista"/>
        <w:numPr>
          <w:ilvl w:val="0"/>
          <w:numId w:val="6"/>
        </w:numPr>
        <w:spacing w:line="480" w:lineRule="auto"/>
        <w:rPr>
          <w:rFonts w:ascii="Times New Roman" w:hAnsi="Times New Roman" w:cs="Times New Roman"/>
          <w:sz w:val="24"/>
          <w:szCs w:val="24"/>
        </w:rPr>
      </w:pPr>
      <w:r w:rsidRPr="003473D7">
        <w:rPr>
          <w:rFonts w:ascii="Times New Roman" w:hAnsi="Times New Roman" w:cs="Times New Roman"/>
          <w:b/>
          <w:sz w:val="24"/>
          <w:szCs w:val="24"/>
        </w:rPr>
        <w:t>P</w:t>
      </w:r>
      <w:r w:rsidR="00117196" w:rsidRPr="003473D7">
        <w:rPr>
          <w:rFonts w:ascii="Times New Roman" w:hAnsi="Times New Roman" w:cs="Times New Roman"/>
          <w:b/>
          <w:sz w:val="24"/>
          <w:szCs w:val="24"/>
        </w:rPr>
        <w:t xml:space="preserve">rima </w:t>
      </w:r>
      <w:r w:rsidR="004D0E0B" w:rsidRPr="003473D7">
        <w:rPr>
          <w:rFonts w:ascii="Times New Roman" w:hAnsi="Times New Roman" w:cs="Times New Roman"/>
          <w:b/>
          <w:sz w:val="24"/>
          <w:szCs w:val="24"/>
        </w:rPr>
        <w:t>minina</w:t>
      </w:r>
      <w:r w:rsidR="00117196" w:rsidRPr="003473D7">
        <w:rPr>
          <w:rFonts w:ascii="Times New Roman" w:hAnsi="Times New Roman" w:cs="Times New Roman"/>
          <w:sz w:val="24"/>
          <w:szCs w:val="24"/>
        </w:rPr>
        <w:t xml:space="preserve">: se refiere principalmente, a la </w:t>
      </w:r>
      <w:r w:rsidR="00454023" w:rsidRPr="003473D7">
        <w:rPr>
          <w:rFonts w:ascii="Times New Roman" w:hAnsi="Times New Roman" w:cs="Times New Roman"/>
          <w:sz w:val="24"/>
          <w:szCs w:val="24"/>
        </w:rPr>
        <w:t>prima minina</w:t>
      </w:r>
      <w:r w:rsidR="00117196" w:rsidRPr="003473D7">
        <w:rPr>
          <w:rFonts w:ascii="Times New Roman" w:hAnsi="Times New Roman" w:cs="Times New Roman"/>
          <w:sz w:val="24"/>
          <w:szCs w:val="24"/>
        </w:rPr>
        <w:t xml:space="preserve"> exigida por el </w:t>
      </w:r>
      <w:r w:rsidR="00454023" w:rsidRPr="003473D7">
        <w:rPr>
          <w:rFonts w:ascii="Times New Roman" w:hAnsi="Times New Roman" w:cs="Times New Roman"/>
          <w:sz w:val="24"/>
          <w:szCs w:val="24"/>
        </w:rPr>
        <w:t>asegurador en</w:t>
      </w:r>
      <w:r w:rsidR="00117196" w:rsidRPr="003473D7">
        <w:rPr>
          <w:rFonts w:ascii="Times New Roman" w:hAnsi="Times New Roman" w:cs="Times New Roman"/>
          <w:sz w:val="24"/>
          <w:szCs w:val="24"/>
        </w:rPr>
        <w:t xml:space="preserve"> las </w:t>
      </w:r>
      <w:r w:rsidR="004D0E0B" w:rsidRPr="003473D7">
        <w:rPr>
          <w:rFonts w:ascii="Times New Roman" w:hAnsi="Times New Roman" w:cs="Times New Roman"/>
          <w:sz w:val="24"/>
          <w:szCs w:val="24"/>
        </w:rPr>
        <w:t>pólizas</w:t>
      </w:r>
      <w:r w:rsidR="00117196" w:rsidRPr="003473D7">
        <w:rPr>
          <w:rFonts w:ascii="Times New Roman" w:hAnsi="Times New Roman" w:cs="Times New Roman"/>
          <w:sz w:val="24"/>
          <w:szCs w:val="24"/>
        </w:rPr>
        <w:t xml:space="preserve"> </w:t>
      </w:r>
      <w:r w:rsidR="00454023" w:rsidRPr="003473D7">
        <w:rPr>
          <w:rFonts w:ascii="Times New Roman" w:hAnsi="Times New Roman" w:cs="Times New Roman"/>
          <w:sz w:val="24"/>
          <w:szCs w:val="24"/>
        </w:rPr>
        <w:t>emitidas bajo</w:t>
      </w:r>
      <w:r w:rsidR="00117196" w:rsidRPr="003473D7">
        <w:rPr>
          <w:rFonts w:ascii="Times New Roman" w:hAnsi="Times New Roman" w:cs="Times New Roman"/>
          <w:sz w:val="24"/>
          <w:szCs w:val="24"/>
        </w:rPr>
        <w:t xml:space="preserve"> la modalidad </w:t>
      </w:r>
      <w:r w:rsidR="00454023" w:rsidRPr="003473D7">
        <w:rPr>
          <w:rFonts w:ascii="Times New Roman" w:hAnsi="Times New Roman" w:cs="Times New Roman"/>
          <w:sz w:val="24"/>
          <w:szCs w:val="24"/>
        </w:rPr>
        <w:t>flotante o</w:t>
      </w:r>
      <w:r w:rsidR="00117196" w:rsidRPr="003473D7">
        <w:rPr>
          <w:rFonts w:ascii="Times New Roman" w:hAnsi="Times New Roman" w:cs="Times New Roman"/>
          <w:sz w:val="24"/>
          <w:szCs w:val="24"/>
        </w:rPr>
        <w:t xml:space="preserve"> de </w:t>
      </w:r>
      <w:r w:rsidR="00454023" w:rsidRPr="003473D7">
        <w:rPr>
          <w:rFonts w:ascii="Times New Roman" w:hAnsi="Times New Roman" w:cs="Times New Roman"/>
          <w:sz w:val="24"/>
          <w:szCs w:val="24"/>
        </w:rPr>
        <w:t>declaraciones,</w:t>
      </w:r>
      <w:r w:rsidR="00117196" w:rsidRPr="003473D7">
        <w:rPr>
          <w:rFonts w:ascii="Times New Roman" w:hAnsi="Times New Roman" w:cs="Times New Roman"/>
          <w:sz w:val="24"/>
          <w:szCs w:val="24"/>
        </w:rPr>
        <w:t xml:space="preserve"> para </w:t>
      </w:r>
      <w:r w:rsidR="00454023" w:rsidRPr="003473D7">
        <w:rPr>
          <w:rFonts w:ascii="Times New Roman" w:hAnsi="Times New Roman" w:cs="Times New Roman"/>
          <w:sz w:val="24"/>
          <w:szCs w:val="24"/>
        </w:rPr>
        <w:t>obligar al</w:t>
      </w:r>
      <w:r w:rsidR="00117196" w:rsidRPr="003473D7">
        <w:rPr>
          <w:rFonts w:ascii="Times New Roman" w:hAnsi="Times New Roman" w:cs="Times New Roman"/>
          <w:sz w:val="24"/>
          <w:szCs w:val="24"/>
        </w:rPr>
        <w:t xml:space="preserve"> asegurado</w:t>
      </w:r>
      <w:r w:rsidR="004D0E0B" w:rsidRPr="003473D7">
        <w:rPr>
          <w:rFonts w:ascii="Times New Roman" w:hAnsi="Times New Roman" w:cs="Times New Roman"/>
          <w:sz w:val="24"/>
          <w:szCs w:val="24"/>
        </w:rPr>
        <w:t xml:space="preserve"> </w:t>
      </w:r>
      <w:r w:rsidR="00454023" w:rsidRPr="003473D7">
        <w:rPr>
          <w:rFonts w:ascii="Times New Roman" w:hAnsi="Times New Roman" w:cs="Times New Roman"/>
          <w:sz w:val="24"/>
          <w:szCs w:val="24"/>
        </w:rPr>
        <w:t>a fijar</w:t>
      </w:r>
      <w:r w:rsidR="00117196" w:rsidRPr="003473D7">
        <w:rPr>
          <w:rFonts w:ascii="Times New Roman" w:hAnsi="Times New Roman" w:cs="Times New Roman"/>
          <w:sz w:val="24"/>
          <w:szCs w:val="24"/>
        </w:rPr>
        <w:t xml:space="preserve"> </w:t>
      </w:r>
      <w:r w:rsidR="00454023" w:rsidRPr="003473D7">
        <w:rPr>
          <w:rFonts w:ascii="Times New Roman" w:hAnsi="Times New Roman" w:cs="Times New Roman"/>
          <w:sz w:val="24"/>
          <w:szCs w:val="24"/>
        </w:rPr>
        <w:t>límites asegurados realizables</w:t>
      </w:r>
      <w:r w:rsidR="00117196" w:rsidRPr="003473D7">
        <w:rPr>
          <w:rFonts w:ascii="Times New Roman" w:hAnsi="Times New Roman" w:cs="Times New Roman"/>
          <w:sz w:val="24"/>
          <w:szCs w:val="24"/>
        </w:rPr>
        <w:t xml:space="preserve"> y al intermediario a prestar </w:t>
      </w:r>
      <w:r w:rsidR="00454023" w:rsidRPr="003473D7">
        <w:rPr>
          <w:rFonts w:ascii="Times New Roman" w:hAnsi="Times New Roman" w:cs="Times New Roman"/>
          <w:sz w:val="24"/>
          <w:szCs w:val="24"/>
        </w:rPr>
        <w:t>una asesoría</w:t>
      </w:r>
      <w:r w:rsidR="00117196" w:rsidRPr="003473D7">
        <w:rPr>
          <w:rFonts w:ascii="Times New Roman" w:hAnsi="Times New Roman" w:cs="Times New Roman"/>
          <w:sz w:val="24"/>
          <w:szCs w:val="24"/>
        </w:rPr>
        <w:t xml:space="preserve"> continua para estar </w:t>
      </w:r>
      <w:r w:rsidR="00454023" w:rsidRPr="003473D7">
        <w:rPr>
          <w:rFonts w:ascii="Times New Roman" w:hAnsi="Times New Roman" w:cs="Times New Roman"/>
          <w:sz w:val="24"/>
          <w:szCs w:val="24"/>
        </w:rPr>
        <w:t>pendiente del</w:t>
      </w:r>
      <w:r w:rsidR="00117196" w:rsidRPr="003473D7">
        <w:rPr>
          <w:rFonts w:ascii="Times New Roman" w:hAnsi="Times New Roman" w:cs="Times New Roman"/>
          <w:sz w:val="24"/>
          <w:szCs w:val="24"/>
        </w:rPr>
        <w:t xml:space="preserve"> </w:t>
      </w:r>
      <w:r w:rsidR="00454023" w:rsidRPr="003473D7">
        <w:rPr>
          <w:rFonts w:ascii="Times New Roman" w:hAnsi="Times New Roman" w:cs="Times New Roman"/>
          <w:sz w:val="24"/>
          <w:szCs w:val="24"/>
        </w:rPr>
        <w:t>valor asegurado.</w:t>
      </w:r>
    </w:p>
    <w:p w:rsidR="00117196" w:rsidRPr="003473D7" w:rsidRDefault="00117196" w:rsidP="0033570E">
      <w:pPr>
        <w:pStyle w:val="Prrafodelista"/>
        <w:numPr>
          <w:ilvl w:val="0"/>
          <w:numId w:val="6"/>
        </w:numPr>
        <w:spacing w:line="480" w:lineRule="auto"/>
        <w:rPr>
          <w:rFonts w:ascii="Times New Roman" w:hAnsi="Times New Roman" w:cs="Times New Roman"/>
          <w:sz w:val="24"/>
          <w:szCs w:val="24"/>
        </w:rPr>
      </w:pPr>
      <w:r w:rsidRPr="003473D7">
        <w:rPr>
          <w:rFonts w:ascii="Times New Roman" w:hAnsi="Times New Roman" w:cs="Times New Roman"/>
          <w:b/>
          <w:sz w:val="24"/>
          <w:szCs w:val="24"/>
        </w:rPr>
        <w:t>Prima adicional</w:t>
      </w:r>
      <w:r w:rsidRPr="003473D7">
        <w:rPr>
          <w:rFonts w:ascii="Times New Roman" w:hAnsi="Times New Roman" w:cs="Times New Roman"/>
          <w:sz w:val="24"/>
          <w:szCs w:val="24"/>
        </w:rPr>
        <w:t xml:space="preserve">: </w:t>
      </w:r>
      <w:r w:rsidR="00454023" w:rsidRPr="003473D7">
        <w:rPr>
          <w:rFonts w:ascii="Times New Roman" w:hAnsi="Times New Roman" w:cs="Times New Roman"/>
          <w:sz w:val="24"/>
          <w:szCs w:val="24"/>
        </w:rPr>
        <w:t>corresponde al</w:t>
      </w:r>
      <w:r w:rsidRPr="003473D7">
        <w:rPr>
          <w:rFonts w:ascii="Times New Roman" w:hAnsi="Times New Roman" w:cs="Times New Roman"/>
          <w:sz w:val="24"/>
          <w:szCs w:val="24"/>
        </w:rPr>
        <w:t xml:space="preserve"> </w:t>
      </w:r>
      <w:r w:rsidR="00454023" w:rsidRPr="003473D7">
        <w:rPr>
          <w:rFonts w:ascii="Times New Roman" w:hAnsi="Times New Roman" w:cs="Times New Roman"/>
          <w:sz w:val="24"/>
          <w:szCs w:val="24"/>
        </w:rPr>
        <w:t>cobro de</w:t>
      </w:r>
      <w:r w:rsidRPr="003473D7">
        <w:rPr>
          <w:rFonts w:ascii="Times New Roman" w:hAnsi="Times New Roman" w:cs="Times New Roman"/>
          <w:sz w:val="24"/>
          <w:szCs w:val="24"/>
        </w:rPr>
        <w:t xml:space="preserve"> </w:t>
      </w:r>
      <w:r w:rsidR="00454023" w:rsidRPr="003473D7">
        <w:rPr>
          <w:rFonts w:ascii="Times New Roman" w:hAnsi="Times New Roman" w:cs="Times New Roman"/>
          <w:sz w:val="24"/>
          <w:szCs w:val="24"/>
        </w:rPr>
        <w:t>prima,</w:t>
      </w:r>
      <w:r w:rsidRPr="003473D7">
        <w:rPr>
          <w:rFonts w:ascii="Times New Roman" w:hAnsi="Times New Roman" w:cs="Times New Roman"/>
          <w:sz w:val="24"/>
          <w:szCs w:val="24"/>
        </w:rPr>
        <w:t xml:space="preserve"> que </w:t>
      </w:r>
      <w:r w:rsidR="00454023" w:rsidRPr="003473D7">
        <w:rPr>
          <w:rFonts w:ascii="Times New Roman" w:hAnsi="Times New Roman" w:cs="Times New Roman"/>
          <w:sz w:val="24"/>
          <w:szCs w:val="24"/>
        </w:rPr>
        <w:t>se efectúa por</w:t>
      </w:r>
      <w:r w:rsidR="004D0E0B" w:rsidRPr="003473D7">
        <w:rPr>
          <w:rFonts w:ascii="Times New Roman" w:hAnsi="Times New Roman" w:cs="Times New Roman"/>
          <w:sz w:val="24"/>
          <w:szCs w:val="24"/>
        </w:rPr>
        <w:t xml:space="preserve"> cada </w:t>
      </w:r>
      <w:r w:rsidR="00454023" w:rsidRPr="003473D7">
        <w:rPr>
          <w:rFonts w:ascii="Times New Roman" w:hAnsi="Times New Roman" w:cs="Times New Roman"/>
          <w:sz w:val="24"/>
          <w:szCs w:val="24"/>
        </w:rPr>
        <w:t>modificación que</w:t>
      </w:r>
      <w:r w:rsidR="004D0E0B" w:rsidRPr="003473D7">
        <w:rPr>
          <w:rFonts w:ascii="Times New Roman" w:hAnsi="Times New Roman" w:cs="Times New Roman"/>
          <w:sz w:val="24"/>
          <w:szCs w:val="24"/>
        </w:rPr>
        <w:t xml:space="preserve"> se haga a la póliza y que </w:t>
      </w:r>
      <w:r w:rsidR="00454023" w:rsidRPr="003473D7">
        <w:rPr>
          <w:rFonts w:ascii="Times New Roman" w:hAnsi="Times New Roman" w:cs="Times New Roman"/>
          <w:sz w:val="24"/>
          <w:szCs w:val="24"/>
        </w:rPr>
        <w:t>signifique mayor</w:t>
      </w:r>
      <w:r w:rsidR="004D0E0B" w:rsidRPr="003473D7">
        <w:rPr>
          <w:rFonts w:ascii="Times New Roman" w:hAnsi="Times New Roman" w:cs="Times New Roman"/>
          <w:sz w:val="24"/>
          <w:szCs w:val="24"/>
        </w:rPr>
        <w:t xml:space="preserve"> </w:t>
      </w:r>
      <w:r w:rsidR="00454023" w:rsidRPr="003473D7">
        <w:rPr>
          <w:rFonts w:ascii="Times New Roman" w:hAnsi="Times New Roman" w:cs="Times New Roman"/>
          <w:sz w:val="24"/>
          <w:szCs w:val="24"/>
        </w:rPr>
        <w:t>responsabilidad,</w:t>
      </w:r>
      <w:r w:rsidR="004D0E0B" w:rsidRPr="003473D7">
        <w:rPr>
          <w:rFonts w:ascii="Times New Roman" w:hAnsi="Times New Roman" w:cs="Times New Roman"/>
          <w:sz w:val="24"/>
          <w:szCs w:val="24"/>
        </w:rPr>
        <w:t xml:space="preserve"> tales como aumento </w:t>
      </w:r>
      <w:r w:rsidR="00454023" w:rsidRPr="003473D7">
        <w:rPr>
          <w:rFonts w:ascii="Times New Roman" w:hAnsi="Times New Roman" w:cs="Times New Roman"/>
          <w:sz w:val="24"/>
          <w:szCs w:val="24"/>
        </w:rPr>
        <w:t>de suma asegurada, agravación</w:t>
      </w:r>
      <w:r w:rsidR="004D0E0B" w:rsidRPr="003473D7">
        <w:rPr>
          <w:rFonts w:ascii="Times New Roman" w:hAnsi="Times New Roman" w:cs="Times New Roman"/>
          <w:sz w:val="24"/>
          <w:szCs w:val="24"/>
        </w:rPr>
        <w:t xml:space="preserve"> </w:t>
      </w:r>
      <w:r w:rsidR="00454023" w:rsidRPr="003473D7">
        <w:rPr>
          <w:rFonts w:ascii="Times New Roman" w:hAnsi="Times New Roman" w:cs="Times New Roman"/>
          <w:sz w:val="24"/>
          <w:szCs w:val="24"/>
        </w:rPr>
        <w:t>del riesgo</w:t>
      </w:r>
      <w:r w:rsidR="004D0E0B" w:rsidRPr="003473D7">
        <w:rPr>
          <w:rFonts w:ascii="Times New Roman" w:hAnsi="Times New Roman" w:cs="Times New Roman"/>
          <w:sz w:val="24"/>
          <w:szCs w:val="24"/>
        </w:rPr>
        <w:t xml:space="preserve">, ampliación de </w:t>
      </w:r>
      <w:r w:rsidR="00454023" w:rsidRPr="003473D7">
        <w:rPr>
          <w:rFonts w:ascii="Times New Roman" w:hAnsi="Times New Roman" w:cs="Times New Roman"/>
          <w:sz w:val="24"/>
          <w:szCs w:val="24"/>
        </w:rPr>
        <w:t>vigencia,</w:t>
      </w:r>
      <w:r w:rsidR="004D0E0B" w:rsidRPr="003473D7">
        <w:rPr>
          <w:rFonts w:ascii="Times New Roman" w:hAnsi="Times New Roman" w:cs="Times New Roman"/>
          <w:sz w:val="24"/>
          <w:szCs w:val="24"/>
        </w:rPr>
        <w:t xml:space="preserve"> etc.</w:t>
      </w:r>
    </w:p>
    <w:p w:rsidR="004D0E0B" w:rsidRPr="003473D7" w:rsidRDefault="00454023" w:rsidP="0033570E">
      <w:pPr>
        <w:pStyle w:val="Prrafodelista"/>
        <w:numPr>
          <w:ilvl w:val="0"/>
          <w:numId w:val="6"/>
        </w:numPr>
        <w:spacing w:line="480" w:lineRule="auto"/>
        <w:rPr>
          <w:rFonts w:ascii="Times New Roman" w:hAnsi="Times New Roman" w:cs="Times New Roman"/>
          <w:sz w:val="24"/>
          <w:szCs w:val="24"/>
        </w:rPr>
      </w:pPr>
      <w:r w:rsidRPr="003473D7">
        <w:rPr>
          <w:rFonts w:ascii="Times New Roman" w:hAnsi="Times New Roman" w:cs="Times New Roman"/>
          <w:b/>
          <w:sz w:val="24"/>
          <w:szCs w:val="24"/>
        </w:rPr>
        <w:t>Prima de</w:t>
      </w:r>
      <w:r w:rsidR="004D0E0B" w:rsidRPr="003473D7">
        <w:rPr>
          <w:rFonts w:ascii="Times New Roman" w:hAnsi="Times New Roman" w:cs="Times New Roman"/>
          <w:b/>
          <w:sz w:val="24"/>
          <w:szCs w:val="24"/>
        </w:rPr>
        <w:t xml:space="preserve"> ahorro</w:t>
      </w:r>
      <w:r w:rsidR="004D0E0B" w:rsidRPr="003473D7">
        <w:rPr>
          <w:rFonts w:ascii="Times New Roman" w:hAnsi="Times New Roman" w:cs="Times New Roman"/>
          <w:sz w:val="24"/>
          <w:szCs w:val="24"/>
        </w:rPr>
        <w:t xml:space="preserve">: en </w:t>
      </w:r>
      <w:r w:rsidRPr="003473D7">
        <w:rPr>
          <w:rFonts w:ascii="Times New Roman" w:hAnsi="Times New Roman" w:cs="Times New Roman"/>
          <w:sz w:val="24"/>
          <w:szCs w:val="24"/>
        </w:rPr>
        <w:t>los seguros sobre</w:t>
      </w:r>
      <w:r w:rsidR="004D0E0B" w:rsidRPr="003473D7">
        <w:rPr>
          <w:rFonts w:ascii="Times New Roman" w:hAnsi="Times New Roman" w:cs="Times New Roman"/>
          <w:sz w:val="24"/>
          <w:szCs w:val="24"/>
        </w:rPr>
        <w:t xml:space="preserve"> la </w:t>
      </w:r>
      <w:r w:rsidRPr="003473D7">
        <w:rPr>
          <w:rFonts w:ascii="Times New Roman" w:hAnsi="Times New Roman" w:cs="Times New Roman"/>
          <w:sz w:val="24"/>
          <w:szCs w:val="24"/>
        </w:rPr>
        <w:t>vida,</w:t>
      </w:r>
      <w:r w:rsidR="004D0E0B" w:rsidRPr="003473D7">
        <w:rPr>
          <w:rFonts w:ascii="Times New Roman" w:hAnsi="Times New Roman" w:cs="Times New Roman"/>
          <w:sz w:val="24"/>
          <w:szCs w:val="24"/>
        </w:rPr>
        <w:t xml:space="preserve"> </w:t>
      </w:r>
      <w:r w:rsidRPr="003473D7">
        <w:rPr>
          <w:rFonts w:ascii="Times New Roman" w:hAnsi="Times New Roman" w:cs="Times New Roman"/>
          <w:sz w:val="24"/>
          <w:szCs w:val="24"/>
        </w:rPr>
        <w:t>recibe este</w:t>
      </w:r>
      <w:r w:rsidR="004D0E0B" w:rsidRPr="003473D7">
        <w:rPr>
          <w:rFonts w:ascii="Times New Roman" w:hAnsi="Times New Roman" w:cs="Times New Roman"/>
          <w:sz w:val="24"/>
          <w:szCs w:val="24"/>
        </w:rPr>
        <w:t xml:space="preserve"> nombre la parte de la </w:t>
      </w:r>
      <w:r w:rsidRPr="003473D7">
        <w:rPr>
          <w:rFonts w:ascii="Times New Roman" w:hAnsi="Times New Roman" w:cs="Times New Roman"/>
          <w:sz w:val="24"/>
          <w:szCs w:val="24"/>
        </w:rPr>
        <w:t>prima destinada</w:t>
      </w:r>
      <w:r w:rsidR="004D0E0B" w:rsidRPr="003473D7">
        <w:rPr>
          <w:rFonts w:ascii="Times New Roman" w:hAnsi="Times New Roman" w:cs="Times New Roman"/>
          <w:sz w:val="24"/>
          <w:szCs w:val="24"/>
        </w:rPr>
        <w:t xml:space="preserve"> a formar el </w:t>
      </w:r>
      <w:r w:rsidRPr="003473D7">
        <w:rPr>
          <w:rFonts w:ascii="Times New Roman" w:hAnsi="Times New Roman" w:cs="Times New Roman"/>
          <w:sz w:val="24"/>
          <w:szCs w:val="24"/>
        </w:rPr>
        <w:t>capital asegurado</w:t>
      </w:r>
      <w:r w:rsidR="004D0E0B" w:rsidRPr="003473D7">
        <w:rPr>
          <w:rFonts w:ascii="Times New Roman" w:hAnsi="Times New Roman" w:cs="Times New Roman"/>
          <w:sz w:val="24"/>
          <w:szCs w:val="24"/>
        </w:rPr>
        <w:t xml:space="preserve">, cuando el plan corresponde a </w:t>
      </w:r>
      <w:r w:rsidRPr="003473D7">
        <w:rPr>
          <w:rFonts w:ascii="Times New Roman" w:hAnsi="Times New Roman" w:cs="Times New Roman"/>
          <w:sz w:val="24"/>
          <w:szCs w:val="24"/>
        </w:rPr>
        <w:t>los de</w:t>
      </w:r>
      <w:r w:rsidR="004D0E0B" w:rsidRPr="003473D7">
        <w:rPr>
          <w:rFonts w:ascii="Times New Roman" w:hAnsi="Times New Roman" w:cs="Times New Roman"/>
          <w:sz w:val="24"/>
          <w:szCs w:val="24"/>
        </w:rPr>
        <w:t xml:space="preserve"> vida entera u ordinarios </w:t>
      </w:r>
    </w:p>
    <w:p w:rsidR="006E313C" w:rsidRPr="003473D7" w:rsidRDefault="008867B4" w:rsidP="006E313C">
      <w:pPr>
        <w:pStyle w:val="Ttulo3"/>
        <w:numPr>
          <w:ilvl w:val="0"/>
          <w:numId w:val="0"/>
        </w:numPr>
        <w:ind w:left="708"/>
      </w:pPr>
      <w:bookmarkStart w:id="27" w:name="_Toc526208219"/>
      <w:r w:rsidRPr="003473D7">
        <w:t xml:space="preserve">3.2.2.2. </w:t>
      </w:r>
      <w:r w:rsidR="006E313C" w:rsidRPr="003473D7">
        <w:t>Tipos de seguro</w:t>
      </w:r>
      <w:bookmarkEnd w:id="27"/>
    </w:p>
    <w:p w:rsidR="00957B87" w:rsidRPr="003473D7" w:rsidRDefault="006E313C" w:rsidP="00576DB0">
      <w:pPr>
        <w:pStyle w:val="Ttulo3"/>
        <w:numPr>
          <w:ilvl w:val="4"/>
          <w:numId w:val="32"/>
        </w:numPr>
      </w:pPr>
      <w:bookmarkStart w:id="28" w:name="_Toc526208220"/>
      <w:r w:rsidRPr="003473D7">
        <w:t>Seguro de vida</w:t>
      </w:r>
      <w:bookmarkEnd w:id="28"/>
      <w:r w:rsidR="0033570E" w:rsidRPr="003473D7">
        <w:t xml:space="preserve"> </w:t>
      </w:r>
    </w:p>
    <w:p w:rsidR="00B46ACF" w:rsidRPr="003473D7" w:rsidRDefault="00B46ACF" w:rsidP="006E313C">
      <w:pPr>
        <w:ind w:left="1560" w:firstLine="0"/>
      </w:pPr>
      <w:r w:rsidRPr="003473D7">
        <w:t>Según la ley</w:t>
      </w:r>
      <w:r w:rsidR="00454023" w:rsidRPr="003473D7">
        <w:t xml:space="preserve"> </w:t>
      </w:r>
      <w:r w:rsidRPr="003473D7">
        <w:t xml:space="preserve">29946 </w:t>
      </w:r>
      <w:sdt>
        <w:sdtPr>
          <w:id w:val="1480954785"/>
          <w:citation/>
        </w:sdtPr>
        <w:sdtContent>
          <w:r w:rsidRPr="003473D7">
            <w:fldChar w:fldCharType="begin"/>
          </w:r>
          <w:r w:rsidR="00430169" w:rsidRPr="003473D7">
            <w:instrText xml:space="preserve">CITATION Con \l 10250 </w:instrText>
          </w:r>
          <w:r w:rsidRPr="003473D7">
            <w:fldChar w:fldCharType="separate"/>
          </w:r>
          <w:r w:rsidR="00430169" w:rsidRPr="003473D7">
            <w:rPr>
              <w:noProof/>
            </w:rPr>
            <w:t>(Congreso de la Republica, 2012)</w:t>
          </w:r>
          <w:r w:rsidRPr="003473D7">
            <w:fldChar w:fldCharType="end"/>
          </w:r>
        </w:sdtContent>
      </w:sdt>
      <w:r w:rsidRPr="003473D7">
        <w:t xml:space="preserve"> Articulo120 </w:t>
      </w:r>
      <w:r w:rsidR="0074611C" w:rsidRPr="003473D7">
        <w:t>se dispone:</w:t>
      </w:r>
    </w:p>
    <w:p w:rsidR="00B46ACF" w:rsidRPr="003473D7" w:rsidRDefault="00B46ACF" w:rsidP="006E313C">
      <w:pPr>
        <w:ind w:left="2193" w:firstLine="0"/>
      </w:pPr>
      <w:r w:rsidRPr="003473D7">
        <w:t xml:space="preserve">Por el seguro de vida el </w:t>
      </w:r>
      <w:r w:rsidR="00454023" w:rsidRPr="003473D7">
        <w:t>asegurador se</w:t>
      </w:r>
      <w:r w:rsidRPr="003473D7">
        <w:t xml:space="preserve"> </w:t>
      </w:r>
      <w:r w:rsidR="00454023" w:rsidRPr="003473D7">
        <w:t>obliga mediante</w:t>
      </w:r>
      <w:r w:rsidRPr="003473D7">
        <w:t xml:space="preserve"> el cobro de la prima estipulada y dentro de los límites establecidos en la ley en el contrato a satisfacer al beneficiario </w:t>
      </w:r>
      <w:r w:rsidRPr="003473D7">
        <w:lastRenderedPageBreak/>
        <w:t>un capital, una renta u otras prestaciones convencidas, en el caso de muerte o supervivencia del asegurado.</w:t>
      </w:r>
    </w:p>
    <w:p w:rsidR="00B46ACF" w:rsidRPr="003473D7" w:rsidRDefault="00B46ACF" w:rsidP="006E313C">
      <w:pPr>
        <w:spacing w:after="0"/>
        <w:ind w:left="2193"/>
      </w:pPr>
      <w:r w:rsidRPr="003473D7">
        <w:t>El seguro sobre la vida puede estipularse sobre la vida propia o la de un tercero, así como sobre una o varias personas.</w:t>
      </w:r>
    </w:p>
    <w:p w:rsidR="0033570E" w:rsidRPr="003473D7" w:rsidRDefault="0033570E" w:rsidP="006E313C">
      <w:pPr>
        <w:spacing w:after="0"/>
        <w:ind w:left="1484"/>
      </w:pPr>
    </w:p>
    <w:p w:rsidR="00277F2F" w:rsidRPr="003473D7" w:rsidRDefault="007C6273" w:rsidP="006E313C">
      <w:pPr>
        <w:ind w:left="1484"/>
      </w:pPr>
      <w:r w:rsidRPr="003473D7">
        <w:t xml:space="preserve">De acuerdo con </w:t>
      </w:r>
      <w:proofErr w:type="spellStart"/>
      <w:r w:rsidRPr="003473D7">
        <w:t>Ald</w:t>
      </w:r>
      <w:r w:rsidR="00277F2F" w:rsidRPr="003473D7">
        <w:t>rete</w:t>
      </w:r>
      <w:proofErr w:type="spellEnd"/>
      <w:r w:rsidR="00277F2F" w:rsidRPr="003473D7">
        <w:t xml:space="preserve"> (2018) sostiene</w:t>
      </w:r>
      <w:r w:rsidRPr="003473D7">
        <w:t xml:space="preserve"> que: </w:t>
      </w:r>
    </w:p>
    <w:p w:rsidR="00E86E5D" w:rsidRPr="003473D7" w:rsidRDefault="00E86E5D" w:rsidP="006E313C">
      <w:pPr>
        <w:ind w:left="2762" w:firstLine="0"/>
      </w:pPr>
      <w:r w:rsidRPr="003473D7">
        <w:t xml:space="preserve">Es un contrato legal </w:t>
      </w:r>
      <w:r w:rsidR="00B36ACF" w:rsidRPr="003473D7">
        <w:t>(póliza</w:t>
      </w:r>
      <w:r w:rsidRPr="003473D7">
        <w:t xml:space="preserve">) que paga una cierta cantidad de dinero </w:t>
      </w:r>
      <w:r w:rsidR="00B36ACF" w:rsidRPr="003473D7">
        <w:t>(suma</w:t>
      </w:r>
      <w:r w:rsidRPr="003473D7">
        <w:t xml:space="preserve"> asegurada) a una o varias personas </w:t>
      </w:r>
      <w:r w:rsidR="00B36ACF" w:rsidRPr="003473D7">
        <w:t>(beneficiarios</w:t>
      </w:r>
      <w:r w:rsidRPr="003473D7">
        <w:t xml:space="preserve">) en el momento en que la persona asegurada </w:t>
      </w:r>
      <w:r w:rsidR="004B5440" w:rsidRPr="003473D7">
        <w:t>(asegurado</w:t>
      </w:r>
      <w:r w:rsidRPr="003473D7">
        <w:t>) falle</w:t>
      </w:r>
      <w:r w:rsidR="004B5440" w:rsidRPr="003473D7">
        <w:t>ce, siempre y cuando los costos</w:t>
      </w:r>
      <w:r w:rsidR="00C0113C" w:rsidRPr="003473D7">
        <w:t xml:space="preserve"> </w:t>
      </w:r>
      <w:r w:rsidRPr="003473D7">
        <w:t>(primas) hayan sido pagadas en tiempo y forma.</w:t>
      </w:r>
    </w:p>
    <w:p w:rsidR="00E86E5D" w:rsidRPr="003473D7" w:rsidRDefault="00E86E5D" w:rsidP="006E313C">
      <w:pPr>
        <w:ind w:left="2053"/>
      </w:pPr>
      <w:r w:rsidRPr="003473D7">
        <w:t>El seguro de Vida actúa como resguardo frente a una posible situación de apremios económicos y el beneficiario recibirá una suma de dinero en caso de su fallecimiento.</w:t>
      </w:r>
    </w:p>
    <w:p w:rsidR="00E717D3" w:rsidRPr="003473D7" w:rsidRDefault="003173FE" w:rsidP="006E313C">
      <w:pPr>
        <w:ind w:left="2053"/>
      </w:pPr>
      <w:r w:rsidRPr="003473D7">
        <w:t>Un seguro</w:t>
      </w:r>
      <w:r w:rsidR="00EB2249" w:rsidRPr="003473D7">
        <w:t xml:space="preserve"> es como utilizar un paraguas</w:t>
      </w:r>
      <w:r w:rsidRPr="003473D7">
        <w:t>,</w:t>
      </w:r>
      <w:r w:rsidR="00EB2249" w:rsidRPr="003473D7">
        <w:t xml:space="preserve"> si llueve lo puedes abrir </w:t>
      </w:r>
      <w:r w:rsidRPr="003473D7">
        <w:t>y usar</w:t>
      </w:r>
      <w:r w:rsidR="00D72C96" w:rsidRPr="003473D7">
        <w:t xml:space="preserve"> </w:t>
      </w:r>
      <w:r w:rsidR="00EE4A0F" w:rsidRPr="003473D7">
        <w:t>inmediatamente</w:t>
      </w:r>
      <w:r w:rsidRPr="003473D7">
        <w:t>,</w:t>
      </w:r>
      <w:r w:rsidR="006707DD" w:rsidRPr="003473D7">
        <w:t xml:space="preserve"> pero </w:t>
      </w:r>
      <w:r w:rsidR="00EB2249" w:rsidRPr="003473D7">
        <w:t>si no llueve también estará listo para protegerte cuan</w:t>
      </w:r>
      <w:r w:rsidR="00D72C96" w:rsidRPr="003473D7">
        <w:t>do lo necesites</w:t>
      </w:r>
      <w:r w:rsidRPr="003473D7">
        <w:t>.</w:t>
      </w:r>
      <w:r w:rsidR="00D72C96" w:rsidRPr="003473D7">
        <w:t xml:space="preserve"> </w:t>
      </w:r>
      <w:r w:rsidR="00E717D3" w:rsidRPr="003473D7">
        <w:rPr>
          <w:color w:val="FF0000"/>
        </w:rPr>
        <w:t xml:space="preserve"> </w:t>
      </w:r>
      <w:r w:rsidR="00E717D3" w:rsidRPr="003473D7">
        <w:t>E</w:t>
      </w:r>
      <w:r w:rsidR="00D72C96" w:rsidRPr="003473D7">
        <w:t xml:space="preserve">l seguro de vida </w:t>
      </w:r>
      <w:r w:rsidR="0000037F" w:rsidRPr="003473D7">
        <w:t>sirve como gar</w:t>
      </w:r>
      <w:r w:rsidR="00E717D3" w:rsidRPr="003473D7">
        <w:t xml:space="preserve">antía </w:t>
      </w:r>
      <w:r w:rsidR="00B84B9F" w:rsidRPr="003473D7">
        <w:t>ante algún</w:t>
      </w:r>
      <w:r w:rsidR="006707DD" w:rsidRPr="003473D7">
        <w:t xml:space="preserve"> accidente </w:t>
      </w:r>
      <w:r w:rsidR="00D72C96" w:rsidRPr="003473D7">
        <w:t xml:space="preserve">y </w:t>
      </w:r>
      <w:r w:rsidR="00E717D3" w:rsidRPr="003473D7">
        <w:t xml:space="preserve">a su </w:t>
      </w:r>
      <w:r w:rsidR="00AD60CD" w:rsidRPr="003473D7">
        <w:t xml:space="preserve">vez </w:t>
      </w:r>
      <w:r w:rsidR="00454023" w:rsidRPr="003473D7">
        <w:t>mediante este</w:t>
      </w:r>
      <w:r w:rsidR="00D72C96" w:rsidRPr="003473D7">
        <w:t xml:space="preserve"> </w:t>
      </w:r>
      <w:r w:rsidR="00B84B9F" w:rsidRPr="003473D7">
        <w:t>seguro podemos acumular</w:t>
      </w:r>
      <w:r w:rsidR="00D72C96" w:rsidRPr="003473D7">
        <w:t xml:space="preserve"> dinero a </w:t>
      </w:r>
      <w:r w:rsidR="006707DD" w:rsidRPr="003473D7">
        <w:t>futuro,</w:t>
      </w:r>
      <w:r w:rsidR="00D72C96" w:rsidRPr="003473D7">
        <w:t xml:space="preserve"> </w:t>
      </w:r>
      <w:r w:rsidR="00B84B9F" w:rsidRPr="003473D7">
        <w:t>además te</w:t>
      </w:r>
      <w:r w:rsidR="00D72C96" w:rsidRPr="003473D7">
        <w:t xml:space="preserve"> permit</w:t>
      </w:r>
      <w:r w:rsidR="00E717D3" w:rsidRPr="003473D7">
        <w:t xml:space="preserve">e </w:t>
      </w:r>
      <w:r w:rsidR="00B84B9F" w:rsidRPr="003473D7">
        <w:t>planificar tu</w:t>
      </w:r>
      <w:r w:rsidR="00E717D3" w:rsidRPr="003473D7">
        <w:t xml:space="preserve"> </w:t>
      </w:r>
      <w:r w:rsidR="006707DD" w:rsidRPr="003473D7">
        <w:t>jubilación.</w:t>
      </w:r>
    </w:p>
    <w:p w:rsidR="00E717D3" w:rsidRPr="003473D7" w:rsidRDefault="00E717D3" w:rsidP="006E313C">
      <w:pPr>
        <w:ind w:left="1344"/>
      </w:pPr>
      <w:r w:rsidRPr="003473D7">
        <w:t xml:space="preserve">El </w:t>
      </w:r>
      <w:r w:rsidR="00D72C96" w:rsidRPr="003473D7">
        <w:t>seguro tiene 2 partes</w:t>
      </w:r>
      <w:r w:rsidR="006079AB" w:rsidRPr="003473D7">
        <w:t>: vida</w:t>
      </w:r>
      <w:r w:rsidR="00B84B9F" w:rsidRPr="003473D7">
        <w:t xml:space="preserve"> e</w:t>
      </w:r>
      <w:r w:rsidRPr="003473D7">
        <w:t xml:space="preserve"> inversión </w:t>
      </w:r>
    </w:p>
    <w:p w:rsidR="00E717D3" w:rsidRPr="003473D7" w:rsidRDefault="00E717D3" w:rsidP="006E313C">
      <w:pPr>
        <w:pStyle w:val="Prrafodelista"/>
        <w:numPr>
          <w:ilvl w:val="0"/>
          <w:numId w:val="3"/>
        </w:numPr>
        <w:spacing w:line="480" w:lineRule="auto"/>
        <w:ind w:left="2478"/>
        <w:rPr>
          <w:rFonts w:ascii="Times New Roman" w:hAnsi="Times New Roman" w:cs="Times New Roman"/>
          <w:sz w:val="24"/>
          <w:szCs w:val="24"/>
        </w:rPr>
      </w:pPr>
      <w:r w:rsidRPr="003473D7">
        <w:rPr>
          <w:rFonts w:ascii="Times New Roman" w:hAnsi="Times New Roman" w:cs="Times New Roman"/>
          <w:sz w:val="24"/>
          <w:szCs w:val="24"/>
        </w:rPr>
        <w:t xml:space="preserve">Vida: brinda la protección de un seguro de vida, </w:t>
      </w:r>
    </w:p>
    <w:p w:rsidR="00E717D3" w:rsidRPr="003473D7" w:rsidRDefault="00E717D3" w:rsidP="006E313C">
      <w:pPr>
        <w:pStyle w:val="Prrafodelista"/>
        <w:numPr>
          <w:ilvl w:val="0"/>
          <w:numId w:val="3"/>
        </w:numPr>
        <w:spacing w:line="480" w:lineRule="auto"/>
        <w:ind w:left="2478"/>
        <w:rPr>
          <w:rFonts w:ascii="Times New Roman" w:hAnsi="Times New Roman" w:cs="Times New Roman"/>
          <w:sz w:val="24"/>
          <w:szCs w:val="24"/>
        </w:rPr>
      </w:pPr>
      <w:r w:rsidRPr="003473D7">
        <w:rPr>
          <w:rFonts w:ascii="Times New Roman" w:hAnsi="Times New Roman" w:cs="Times New Roman"/>
          <w:sz w:val="24"/>
          <w:szCs w:val="24"/>
        </w:rPr>
        <w:lastRenderedPageBreak/>
        <w:t>Inversión:</w:t>
      </w:r>
      <w:r w:rsidR="00D72C96" w:rsidRPr="003473D7">
        <w:rPr>
          <w:rFonts w:ascii="Times New Roman" w:hAnsi="Times New Roman" w:cs="Times New Roman"/>
          <w:sz w:val="24"/>
          <w:szCs w:val="24"/>
        </w:rPr>
        <w:t xml:space="preserve"> </w:t>
      </w:r>
      <w:r w:rsidR="006707DD" w:rsidRPr="003473D7">
        <w:rPr>
          <w:rFonts w:ascii="Times New Roman" w:hAnsi="Times New Roman" w:cs="Times New Roman"/>
          <w:sz w:val="24"/>
          <w:szCs w:val="24"/>
        </w:rPr>
        <w:t xml:space="preserve">ofrece la oportunidad de </w:t>
      </w:r>
      <w:r w:rsidR="00454023" w:rsidRPr="003473D7">
        <w:rPr>
          <w:rFonts w:ascii="Times New Roman" w:hAnsi="Times New Roman" w:cs="Times New Roman"/>
          <w:sz w:val="24"/>
          <w:szCs w:val="24"/>
        </w:rPr>
        <w:t>acumular dinero</w:t>
      </w:r>
      <w:r w:rsidR="006707DD" w:rsidRPr="003473D7">
        <w:rPr>
          <w:rFonts w:ascii="Times New Roman" w:hAnsi="Times New Roman" w:cs="Times New Roman"/>
          <w:sz w:val="24"/>
          <w:szCs w:val="24"/>
        </w:rPr>
        <w:t xml:space="preserve">   </w:t>
      </w:r>
    </w:p>
    <w:p w:rsidR="006707DD" w:rsidRPr="003473D7" w:rsidRDefault="006707DD" w:rsidP="006E313C">
      <w:pPr>
        <w:ind w:left="1419"/>
        <w:rPr>
          <w:color w:val="FF0000"/>
        </w:rPr>
      </w:pPr>
    </w:p>
    <w:p w:rsidR="0000037F" w:rsidRPr="003473D7" w:rsidRDefault="00D1349E" w:rsidP="006E313C">
      <w:pPr>
        <w:ind w:left="1419"/>
      </w:pPr>
      <w:r w:rsidRPr="003473D7">
        <w:t>E</w:t>
      </w:r>
      <w:r w:rsidR="00D72C96" w:rsidRPr="003473D7">
        <w:t xml:space="preserve">l monto que </w:t>
      </w:r>
      <w:r w:rsidRPr="003473D7">
        <w:t>vas a</w:t>
      </w:r>
      <w:r w:rsidR="00D72C96" w:rsidRPr="003473D7">
        <w:t xml:space="preserve"> </w:t>
      </w:r>
      <w:r w:rsidRPr="003473D7">
        <w:t>pagar se</w:t>
      </w:r>
      <w:r w:rsidR="00D72C96" w:rsidRPr="003473D7">
        <w:t xml:space="preserve"> </w:t>
      </w:r>
      <w:r w:rsidRPr="003473D7">
        <w:t>llama la</w:t>
      </w:r>
      <w:r w:rsidR="00D72C96" w:rsidRPr="003473D7">
        <w:t xml:space="preserve"> </w:t>
      </w:r>
      <w:r w:rsidRPr="003473D7">
        <w:t>prima</w:t>
      </w:r>
      <w:r w:rsidR="006C0744" w:rsidRPr="003473D7">
        <w:t>,</w:t>
      </w:r>
      <w:r w:rsidRPr="003473D7">
        <w:t xml:space="preserve"> mucho</w:t>
      </w:r>
      <w:r w:rsidR="006C0744" w:rsidRPr="003473D7">
        <w:t>s</w:t>
      </w:r>
      <w:r w:rsidR="00D72C96" w:rsidRPr="003473D7">
        <w:t xml:space="preserve"> se hacen la </w:t>
      </w:r>
      <w:r w:rsidRPr="003473D7">
        <w:t>pregunta</w:t>
      </w:r>
      <w:r w:rsidR="006C0744" w:rsidRPr="003473D7">
        <w:t xml:space="preserve"> ¿</w:t>
      </w:r>
      <w:r w:rsidR="00EC7D37" w:rsidRPr="003473D7">
        <w:t>qué</w:t>
      </w:r>
      <w:r w:rsidR="00D72C96" w:rsidRPr="003473D7">
        <w:t xml:space="preserve"> es la prima</w:t>
      </w:r>
      <w:r w:rsidR="006C0744" w:rsidRPr="003473D7">
        <w:t>?, la prima no</w:t>
      </w:r>
      <w:r w:rsidR="00D72C96" w:rsidRPr="003473D7">
        <w:t xml:space="preserve"> es nada </w:t>
      </w:r>
      <w:r w:rsidR="00E717D3" w:rsidRPr="003473D7">
        <w:t>más</w:t>
      </w:r>
      <w:r w:rsidR="00D72C96" w:rsidRPr="003473D7">
        <w:t xml:space="preserve"> </w:t>
      </w:r>
      <w:r w:rsidRPr="003473D7">
        <w:t>que el</w:t>
      </w:r>
      <w:r w:rsidR="00D72C96" w:rsidRPr="003473D7">
        <w:t xml:space="preserve"> </w:t>
      </w:r>
      <w:r w:rsidRPr="003473D7">
        <w:t>pago mensual,</w:t>
      </w:r>
      <w:r w:rsidR="00E717D3" w:rsidRPr="003473D7">
        <w:t xml:space="preserve"> </w:t>
      </w:r>
      <w:r w:rsidR="006C0744" w:rsidRPr="003473D7">
        <w:t>semestral o</w:t>
      </w:r>
      <w:r w:rsidR="00E717D3" w:rsidRPr="003473D7">
        <w:t xml:space="preserve"> anual </w:t>
      </w:r>
      <w:r w:rsidR="006F23D3" w:rsidRPr="003473D7">
        <w:t xml:space="preserve">que varía </w:t>
      </w:r>
      <w:r w:rsidRPr="003473D7">
        <w:t>de acuerdo</w:t>
      </w:r>
      <w:r w:rsidR="006707DD" w:rsidRPr="003473D7">
        <w:t xml:space="preserve"> a tu </w:t>
      </w:r>
      <w:r w:rsidRPr="003473D7">
        <w:t>edad,</w:t>
      </w:r>
      <w:r w:rsidR="006707DD" w:rsidRPr="003473D7">
        <w:t xml:space="preserve"> </w:t>
      </w:r>
      <w:r w:rsidRPr="003473D7">
        <w:t>condición de</w:t>
      </w:r>
      <w:r w:rsidR="006707DD" w:rsidRPr="003473D7">
        <w:t xml:space="preserve"> salud y tu forma asegurada</w:t>
      </w:r>
      <w:r w:rsidR="006C0744" w:rsidRPr="003473D7">
        <w:t>.</w:t>
      </w:r>
    </w:p>
    <w:p w:rsidR="00B36ACF" w:rsidRPr="003473D7" w:rsidRDefault="0008121F" w:rsidP="006E313C">
      <w:pPr>
        <w:ind w:left="1419"/>
      </w:pPr>
      <w:r w:rsidRPr="003473D7">
        <w:t>¿</w:t>
      </w:r>
      <w:r w:rsidR="00715B66" w:rsidRPr="003473D7">
        <w:t>Y</w:t>
      </w:r>
      <w:r w:rsidR="006707DD" w:rsidRPr="003473D7">
        <w:t xml:space="preserve"> </w:t>
      </w:r>
      <w:r w:rsidR="006079AB" w:rsidRPr="003473D7">
        <w:t>qué</w:t>
      </w:r>
      <w:r w:rsidR="006707DD" w:rsidRPr="003473D7">
        <w:t xml:space="preserve"> </w:t>
      </w:r>
      <w:r w:rsidR="00715B66" w:rsidRPr="003473D7">
        <w:t>pasa</w:t>
      </w:r>
      <w:r w:rsidR="00AD60CD" w:rsidRPr="003473D7">
        <w:t>ra</w:t>
      </w:r>
      <w:r w:rsidR="00715B66" w:rsidRPr="003473D7">
        <w:t xml:space="preserve"> cuando el asegurado</w:t>
      </w:r>
      <w:r w:rsidR="006707DD" w:rsidRPr="003473D7">
        <w:t xml:space="preserve"> </w:t>
      </w:r>
      <w:r w:rsidR="00715B66" w:rsidRPr="003473D7">
        <w:t>fallece</w:t>
      </w:r>
      <w:r w:rsidRPr="003473D7">
        <w:t>?</w:t>
      </w:r>
      <w:r w:rsidR="00715B66" w:rsidRPr="003473D7">
        <w:t>,</w:t>
      </w:r>
      <w:r w:rsidR="006707DD" w:rsidRPr="003473D7">
        <w:t xml:space="preserve"> lo </w:t>
      </w:r>
      <w:r w:rsidR="00F778C1">
        <w:t xml:space="preserve">primero que </w:t>
      </w:r>
      <w:r w:rsidR="00715B66" w:rsidRPr="003473D7">
        <w:t>s</w:t>
      </w:r>
      <w:r w:rsidR="00F778C1">
        <w:t>e debe realizar</w:t>
      </w:r>
      <w:r w:rsidR="00715B66" w:rsidRPr="003473D7">
        <w:t xml:space="preserve"> es</w:t>
      </w:r>
      <w:r w:rsidR="00626BC9" w:rsidRPr="003473D7">
        <w:t xml:space="preserve"> comunicarnos </w:t>
      </w:r>
      <w:r w:rsidR="00715B66" w:rsidRPr="003473D7">
        <w:t>con la aseguradora</w:t>
      </w:r>
      <w:r w:rsidR="00626BC9" w:rsidRPr="003473D7">
        <w:t xml:space="preserve"> en este caso </w:t>
      </w:r>
      <w:r w:rsidR="00715B66" w:rsidRPr="003473D7">
        <w:t>con Pacifico</w:t>
      </w:r>
      <w:r w:rsidR="006707DD" w:rsidRPr="003473D7">
        <w:t xml:space="preserve"> seguro de vida </w:t>
      </w:r>
      <w:r w:rsidR="00715B66" w:rsidRPr="003473D7">
        <w:t>y decirle</w:t>
      </w:r>
      <w:r w:rsidR="006F23D3" w:rsidRPr="003473D7">
        <w:t xml:space="preserve"> que nos explique </w:t>
      </w:r>
      <w:r w:rsidR="006707DD" w:rsidRPr="003473D7">
        <w:t>qué</w:t>
      </w:r>
      <w:r w:rsidR="006F23D3" w:rsidRPr="003473D7">
        <w:t xml:space="preserve"> documentos </w:t>
      </w:r>
      <w:r w:rsidR="00715B66" w:rsidRPr="003473D7">
        <w:t>debemos presentar para seguir</w:t>
      </w:r>
      <w:r w:rsidR="006707DD" w:rsidRPr="003473D7">
        <w:t xml:space="preserve"> el proceso </w:t>
      </w:r>
      <w:r w:rsidR="00715B66" w:rsidRPr="003473D7">
        <w:t>administrativo para recibir</w:t>
      </w:r>
      <w:r w:rsidR="006707DD" w:rsidRPr="003473D7">
        <w:t xml:space="preserve"> </w:t>
      </w:r>
      <w:r w:rsidR="00715B66" w:rsidRPr="003473D7">
        <w:t>la indemnización.</w:t>
      </w:r>
    </w:p>
    <w:p w:rsidR="00B36ACF" w:rsidRPr="003473D7" w:rsidRDefault="002F7A92" w:rsidP="006E313C">
      <w:pPr>
        <w:ind w:left="1419"/>
      </w:pPr>
      <w:r w:rsidRPr="003473D7">
        <w:t xml:space="preserve"> </w:t>
      </w:r>
      <w:r w:rsidR="00715B66" w:rsidRPr="003473D7">
        <w:t>Ahora ¿</w:t>
      </w:r>
      <w:r w:rsidR="006F23D3" w:rsidRPr="003473D7">
        <w:t xml:space="preserve">Para qué sirve </w:t>
      </w:r>
      <w:r w:rsidR="00B36ACF" w:rsidRPr="003473D7">
        <w:t>un seguro de vida?</w:t>
      </w:r>
      <w:r w:rsidRPr="003473D7">
        <w:t xml:space="preserve"> Muchas veces me pregunte </w:t>
      </w:r>
    </w:p>
    <w:p w:rsidR="00626BC9" w:rsidRPr="003473D7" w:rsidRDefault="00AD60CD" w:rsidP="006E313C">
      <w:pPr>
        <w:ind w:left="1419"/>
      </w:pPr>
      <w:r w:rsidRPr="003473D7">
        <w:t xml:space="preserve"> Primero</w:t>
      </w:r>
      <w:r w:rsidR="006F23D3" w:rsidRPr="003473D7">
        <w:t xml:space="preserve"> un seguro </w:t>
      </w:r>
      <w:r w:rsidR="00167CC5" w:rsidRPr="003473D7">
        <w:t>de vida es</w:t>
      </w:r>
      <w:r w:rsidR="00626BC9" w:rsidRPr="003473D7">
        <w:t xml:space="preserve"> un contrato   en el </w:t>
      </w:r>
      <w:r w:rsidR="00167CC5" w:rsidRPr="003473D7">
        <w:t>que tú</w:t>
      </w:r>
      <w:r w:rsidR="006F23D3" w:rsidRPr="003473D7">
        <w:t xml:space="preserve"> </w:t>
      </w:r>
      <w:r w:rsidR="00167CC5" w:rsidRPr="003473D7">
        <w:t>pagas una prima si</w:t>
      </w:r>
      <w:r w:rsidR="006F23D3" w:rsidRPr="003473D7">
        <w:t xml:space="preserve"> </w:t>
      </w:r>
      <w:r w:rsidR="00167CC5" w:rsidRPr="003473D7">
        <w:t>falleces tu</w:t>
      </w:r>
      <w:r w:rsidR="006F23D3" w:rsidRPr="003473D7">
        <w:t xml:space="preserve"> familia </w:t>
      </w:r>
      <w:r w:rsidR="00167CC5" w:rsidRPr="003473D7">
        <w:t>recibe una</w:t>
      </w:r>
      <w:r w:rsidR="006F23D3" w:rsidRPr="003473D7">
        <w:t xml:space="preserve"> suma asegurada que </w:t>
      </w:r>
      <w:r w:rsidR="00167CC5" w:rsidRPr="003473D7">
        <w:t>estableciste en</w:t>
      </w:r>
      <w:r w:rsidR="006F23D3" w:rsidRPr="003473D7">
        <w:t xml:space="preserve"> este </w:t>
      </w:r>
      <w:r w:rsidR="00167CC5" w:rsidRPr="003473D7">
        <w:t>contrato,</w:t>
      </w:r>
      <w:r w:rsidR="006F23D3" w:rsidRPr="003473D7">
        <w:t xml:space="preserve"> pero este seguro sirve para 4 cosas</w:t>
      </w:r>
      <w:r w:rsidR="00626BC9" w:rsidRPr="003473D7">
        <w:t xml:space="preserve"> primordiales </w:t>
      </w:r>
    </w:p>
    <w:p w:rsidR="006F23D3" w:rsidRPr="003473D7" w:rsidRDefault="00167CC5" w:rsidP="006E313C">
      <w:pPr>
        <w:pStyle w:val="Prrafodelista"/>
        <w:numPr>
          <w:ilvl w:val="0"/>
          <w:numId w:val="7"/>
        </w:numPr>
        <w:spacing w:after="0" w:line="480" w:lineRule="auto"/>
        <w:ind w:left="2848"/>
        <w:rPr>
          <w:rFonts w:ascii="Times New Roman" w:hAnsi="Times New Roman" w:cs="Times New Roman"/>
          <w:sz w:val="24"/>
          <w:szCs w:val="24"/>
        </w:rPr>
      </w:pPr>
      <w:r w:rsidRPr="003473D7">
        <w:rPr>
          <w:rFonts w:ascii="Times New Roman" w:hAnsi="Times New Roman" w:cs="Times New Roman"/>
          <w:sz w:val="24"/>
          <w:szCs w:val="24"/>
        </w:rPr>
        <w:t>S</w:t>
      </w:r>
      <w:r w:rsidR="006F23D3" w:rsidRPr="003473D7">
        <w:rPr>
          <w:rFonts w:ascii="Times New Roman" w:hAnsi="Times New Roman" w:cs="Times New Roman"/>
          <w:sz w:val="24"/>
          <w:szCs w:val="24"/>
        </w:rPr>
        <w:t xml:space="preserve">i </w:t>
      </w:r>
      <w:r w:rsidRPr="003473D7">
        <w:rPr>
          <w:rFonts w:ascii="Times New Roman" w:hAnsi="Times New Roman" w:cs="Times New Roman"/>
          <w:sz w:val="24"/>
          <w:szCs w:val="24"/>
        </w:rPr>
        <w:t>falleces tu</w:t>
      </w:r>
      <w:r w:rsidR="006F23D3" w:rsidRPr="003473D7">
        <w:rPr>
          <w:rFonts w:ascii="Times New Roman" w:hAnsi="Times New Roman" w:cs="Times New Roman"/>
          <w:sz w:val="24"/>
          <w:szCs w:val="24"/>
        </w:rPr>
        <w:t xml:space="preserve"> </w:t>
      </w:r>
      <w:r w:rsidRPr="003473D7">
        <w:rPr>
          <w:rFonts w:ascii="Times New Roman" w:hAnsi="Times New Roman" w:cs="Times New Roman"/>
          <w:sz w:val="24"/>
          <w:szCs w:val="24"/>
        </w:rPr>
        <w:t>familia recibirá tu</w:t>
      </w:r>
      <w:r w:rsidR="006F23D3" w:rsidRPr="003473D7">
        <w:rPr>
          <w:rFonts w:ascii="Times New Roman" w:hAnsi="Times New Roman" w:cs="Times New Roman"/>
          <w:sz w:val="24"/>
          <w:szCs w:val="24"/>
        </w:rPr>
        <w:t xml:space="preserve"> </w:t>
      </w:r>
      <w:r w:rsidRPr="003473D7">
        <w:rPr>
          <w:rFonts w:ascii="Times New Roman" w:hAnsi="Times New Roman" w:cs="Times New Roman"/>
          <w:sz w:val="24"/>
          <w:szCs w:val="24"/>
        </w:rPr>
        <w:t>suma asegurada</w:t>
      </w:r>
      <w:r w:rsidR="006F23D3" w:rsidRPr="003473D7">
        <w:rPr>
          <w:rFonts w:ascii="Times New Roman" w:hAnsi="Times New Roman" w:cs="Times New Roman"/>
          <w:sz w:val="24"/>
          <w:szCs w:val="24"/>
        </w:rPr>
        <w:t xml:space="preserve"> </w:t>
      </w:r>
      <w:r w:rsidRPr="003473D7">
        <w:rPr>
          <w:rFonts w:ascii="Times New Roman" w:hAnsi="Times New Roman" w:cs="Times New Roman"/>
          <w:sz w:val="24"/>
          <w:szCs w:val="24"/>
        </w:rPr>
        <w:t>p</w:t>
      </w:r>
      <w:r w:rsidR="006F23D3" w:rsidRPr="003473D7">
        <w:rPr>
          <w:rFonts w:ascii="Times New Roman" w:hAnsi="Times New Roman" w:cs="Times New Roman"/>
          <w:sz w:val="24"/>
          <w:szCs w:val="24"/>
        </w:rPr>
        <w:t xml:space="preserve">ero lo que se le </w:t>
      </w:r>
      <w:r w:rsidRPr="003473D7">
        <w:rPr>
          <w:rFonts w:ascii="Times New Roman" w:hAnsi="Times New Roman" w:cs="Times New Roman"/>
          <w:sz w:val="24"/>
          <w:szCs w:val="24"/>
        </w:rPr>
        <w:t>olvida a</w:t>
      </w:r>
      <w:r w:rsidR="006F23D3" w:rsidRPr="003473D7">
        <w:rPr>
          <w:rFonts w:ascii="Times New Roman" w:hAnsi="Times New Roman" w:cs="Times New Roman"/>
          <w:sz w:val="24"/>
          <w:szCs w:val="24"/>
        </w:rPr>
        <w:t xml:space="preserve"> casi todo el mundo que si </w:t>
      </w:r>
      <w:r w:rsidR="00626BC9" w:rsidRPr="003473D7">
        <w:rPr>
          <w:rFonts w:ascii="Times New Roman" w:hAnsi="Times New Roman" w:cs="Times New Roman"/>
          <w:sz w:val="24"/>
          <w:szCs w:val="24"/>
        </w:rPr>
        <w:t>tú</w:t>
      </w:r>
      <w:r w:rsidR="006F23D3" w:rsidRPr="003473D7">
        <w:rPr>
          <w:rFonts w:ascii="Times New Roman" w:hAnsi="Times New Roman" w:cs="Times New Roman"/>
          <w:sz w:val="24"/>
          <w:szCs w:val="24"/>
        </w:rPr>
        <w:t xml:space="preserve"> falleces en un </w:t>
      </w:r>
      <w:r w:rsidRPr="003473D7">
        <w:rPr>
          <w:rFonts w:ascii="Times New Roman" w:hAnsi="Times New Roman" w:cs="Times New Roman"/>
          <w:sz w:val="24"/>
          <w:szCs w:val="24"/>
        </w:rPr>
        <w:t>accidente recibes</w:t>
      </w:r>
      <w:r w:rsidR="006F23D3" w:rsidRPr="003473D7">
        <w:rPr>
          <w:rFonts w:ascii="Times New Roman" w:hAnsi="Times New Roman" w:cs="Times New Roman"/>
          <w:sz w:val="24"/>
          <w:szCs w:val="24"/>
        </w:rPr>
        <w:t xml:space="preserve"> </w:t>
      </w:r>
      <w:r w:rsidRPr="003473D7">
        <w:rPr>
          <w:rFonts w:ascii="Times New Roman" w:hAnsi="Times New Roman" w:cs="Times New Roman"/>
          <w:sz w:val="24"/>
          <w:szCs w:val="24"/>
        </w:rPr>
        <w:t>2 sumas</w:t>
      </w:r>
      <w:r w:rsidR="006F23D3" w:rsidRPr="003473D7">
        <w:rPr>
          <w:rFonts w:ascii="Times New Roman" w:hAnsi="Times New Roman" w:cs="Times New Roman"/>
          <w:sz w:val="24"/>
          <w:szCs w:val="24"/>
        </w:rPr>
        <w:t xml:space="preserve"> acumuladas</w:t>
      </w:r>
    </w:p>
    <w:p w:rsidR="006F23D3" w:rsidRPr="003473D7" w:rsidRDefault="006F23D3" w:rsidP="006E313C">
      <w:pPr>
        <w:pStyle w:val="Prrafodelista"/>
        <w:numPr>
          <w:ilvl w:val="0"/>
          <w:numId w:val="7"/>
        </w:numPr>
        <w:spacing w:after="0" w:line="480" w:lineRule="auto"/>
        <w:ind w:left="2848"/>
        <w:rPr>
          <w:rFonts w:ascii="Times New Roman" w:hAnsi="Times New Roman" w:cs="Times New Roman"/>
          <w:sz w:val="24"/>
          <w:szCs w:val="24"/>
        </w:rPr>
      </w:pPr>
      <w:r w:rsidRPr="003473D7">
        <w:rPr>
          <w:rFonts w:ascii="Times New Roman" w:hAnsi="Times New Roman" w:cs="Times New Roman"/>
          <w:sz w:val="24"/>
          <w:szCs w:val="24"/>
        </w:rPr>
        <w:t xml:space="preserve"> </w:t>
      </w:r>
      <w:r w:rsidR="00626BC9" w:rsidRPr="003473D7">
        <w:rPr>
          <w:rFonts w:ascii="Times New Roman" w:hAnsi="Times New Roman" w:cs="Times New Roman"/>
          <w:sz w:val="24"/>
          <w:szCs w:val="24"/>
        </w:rPr>
        <w:t xml:space="preserve">  </w:t>
      </w:r>
      <w:r w:rsidR="00167CC5" w:rsidRPr="003473D7">
        <w:rPr>
          <w:rFonts w:ascii="Times New Roman" w:hAnsi="Times New Roman" w:cs="Times New Roman"/>
          <w:sz w:val="24"/>
          <w:szCs w:val="24"/>
        </w:rPr>
        <w:t>cuando ocurre invalidez total</w:t>
      </w:r>
      <w:r w:rsidRPr="003473D7">
        <w:rPr>
          <w:rFonts w:ascii="Times New Roman" w:hAnsi="Times New Roman" w:cs="Times New Roman"/>
          <w:sz w:val="24"/>
          <w:szCs w:val="24"/>
        </w:rPr>
        <w:t xml:space="preserve"> y permanente recibes </w:t>
      </w:r>
      <w:r w:rsidR="00167CC5" w:rsidRPr="003473D7">
        <w:rPr>
          <w:rFonts w:ascii="Times New Roman" w:hAnsi="Times New Roman" w:cs="Times New Roman"/>
          <w:sz w:val="24"/>
          <w:szCs w:val="24"/>
        </w:rPr>
        <w:t>tu suma asegurada, sino</w:t>
      </w:r>
      <w:r w:rsidRPr="003473D7">
        <w:rPr>
          <w:rFonts w:ascii="Times New Roman" w:hAnsi="Times New Roman" w:cs="Times New Roman"/>
          <w:sz w:val="24"/>
          <w:szCs w:val="24"/>
        </w:rPr>
        <w:t xml:space="preserve"> que </w:t>
      </w:r>
      <w:r w:rsidR="00167CC5" w:rsidRPr="003473D7">
        <w:rPr>
          <w:rFonts w:ascii="Times New Roman" w:hAnsi="Times New Roman" w:cs="Times New Roman"/>
          <w:sz w:val="24"/>
          <w:szCs w:val="24"/>
        </w:rPr>
        <w:t>además el</w:t>
      </w:r>
      <w:r w:rsidRPr="003473D7">
        <w:rPr>
          <w:rFonts w:ascii="Times New Roman" w:hAnsi="Times New Roman" w:cs="Times New Roman"/>
          <w:sz w:val="24"/>
          <w:szCs w:val="24"/>
        </w:rPr>
        <w:t xml:space="preserve"> </w:t>
      </w:r>
      <w:r w:rsidR="00167CC5" w:rsidRPr="003473D7">
        <w:rPr>
          <w:rFonts w:ascii="Times New Roman" w:hAnsi="Times New Roman" w:cs="Times New Roman"/>
          <w:sz w:val="24"/>
          <w:szCs w:val="24"/>
        </w:rPr>
        <w:t>seguro continuo vigente</w:t>
      </w:r>
      <w:r w:rsidRPr="003473D7">
        <w:rPr>
          <w:rFonts w:ascii="Times New Roman" w:hAnsi="Times New Roman" w:cs="Times New Roman"/>
          <w:sz w:val="24"/>
          <w:szCs w:val="24"/>
        </w:rPr>
        <w:t xml:space="preserve"> durante el plazo que le </w:t>
      </w:r>
      <w:r w:rsidR="00167CC5" w:rsidRPr="003473D7">
        <w:rPr>
          <w:rFonts w:ascii="Times New Roman" w:hAnsi="Times New Roman" w:cs="Times New Roman"/>
          <w:sz w:val="24"/>
          <w:szCs w:val="24"/>
        </w:rPr>
        <w:t>faltaba y</w:t>
      </w:r>
      <w:r w:rsidRPr="003473D7">
        <w:rPr>
          <w:rFonts w:ascii="Times New Roman" w:hAnsi="Times New Roman" w:cs="Times New Roman"/>
          <w:sz w:val="24"/>
          <w:szCs w:val="24"/>
        </w:rPr>
        <w:t xml:space="preserve"> en ese tiempo </w:t>
      </w:r>
      <w:r w:rsidR="00626BC9" w:rsidRPr="003473D7">
        <w:rPr>
          <w:rFonts w:ascii="Times New Roman" w:hAnsi="Times New Roman" w:cs="Times New Roman"/>
          <w:sz w:val="24"/>
          <w:szCs w:val="24"/>
        </w:rPr>
        <w:t>tú</w:t>
      </w:r>
      <w:r w:rsidRPr="003473D7">
        <w:rPr>
          <w:rFonts w:ascii="Times New Roman" w:hAnsi="Times New Roman" w:cs="Times New Roman"/>
          <w:sz w:val="24"/>
          <w:szCs w:val="24"/>
        </w:rPr>
        <w:t xml:space="preserve"> y</w:t>
      </w:r>
      <w:r w:rsidR="00626BC9" w:rsidRPr="003473D7">
        <w:rPr>
          <w:rFonts w:ascii="Times New Roman" w:hAnsi="Times New Roman" w:cs="Times New Roman"/>
          <w:sz w:val="24"/>
          <w:szCs w:val="24"/>
        </w:rPr>
        <w:t xml:space="preserve">a no tienes que aportar </w:t>
      </w:r>
      <w:r w:rsidR="00167CC5" w:rsidRPr="003473D7">
        <w:rPr>
          <w:rFonts w:ascii="Times New Roman" w:hAnsi="Times New Roman" w:cs="Times New Roman"/>
          <w:sz w:val="24"/>
          <w:szCs w:val="24"/>
        </w:rPr>
        <w:t>primas por</w:t>
      </w:r>
      <w:r w:rsidRPr="003473D7">
        <w:rPr>
          <w:rFonts w:ascii="Times New Roman" w:hAnsi="Times New Roman" w:cs="Times New Roman"/>
          <w:sz w:val="24"/>
          <w:szCs w:val="24"/>
        </w:rPr>
        <w:t xml:space="preserve"> </w:t>
      </w:r>
      <w:r w:rsidR="00167CC5" w:rsidRPr="003473D7">
        <w:rPr>
          <w:rFonts w:ascii="Times New Roman" w:hAnsi="Times New Roman" w:cs="Times New Roman"/>
          <w:sz w:val="24"/>
          <w:szCs w:val="24"/>
        </w:rPr>
        <w:t>ejemplo si</w:t>
      </w:r>
      <w:r w:rsidRPr="003473D7">
        <w:rPr>
          <w:rFonts w:ascii="Times New Roman" w:hAnsi="Times New Roman" w:cs="Times New Roman"/>
          <w:sz w:val="24"/>
          <w:szCs w:val="24"/>
        </w:rPr>
        <w:t xml:space="preserve"> </w:t>
      </w:r>
      <w:r w:rsidR="00167CC5" w:rsidRPr="003473D7">
        <w:rPr>
          <w:rFonts w:ascii="Times New Roman" w:hAnsi="Times New Roman" w:cs="Times New Roman"/>
          <w:sz w:val="24"/>
          <w:szCs w:val="24"/>
        </w:rPr>
        <w:t xml:space="preserve">sufres </w:t>
      </w:r>
      <w:r w:rsidR="00167CC5" w:rsidRPr="003473D7">
        <w:rPr>
          <w:rFonts w:ascii="Times New Roman" w:hAnsi="Times New Roman" w:cs="Times New Roman"/>
          <w:sz w:val="24"/>
          <w:szCs w:val="24"/>
        </w:rPr>
        <w:lastRenderedPageBreak/>
        <w:t>una</w:t>
      </w:r>
      <w:r w:rsidRPr="003473D7">
        <w:rPr>
          <w:rFonts w:ascii="Times New Roman" w:hAnsi="Times New Roman" w:cs="Times New Roman"/>
          <w:sz w:val="24"/>
          <w:szCs w:val="24"/>
        </w:rPr>
        <w:t xml:space="preserve"> enfermedad</w:t>
      </w:r>
      <w:r w:rsidR="00007426" w:rsidRPr="003473D7">
        <w:rPr>
          <w:rFonts w:ascii="Times New Roman" w:hAnsi="Times New Roman" w:cs="Times New Roman"/>
          <w:sz w:val="24"/>
          <w:szCs w:val="24"/>
        </w:rPr>
        <w:t xml:space="preserve"> </w:t>
      </w:r>
      <w:r w:rsidR="00167CC5" w:rsidRPr="003473D7">
        <w:rPr>
          <w:rFonts w:ascii="Times New Roman" w:hAnsi="Times New Roman" w:cs="Times New Roman"/>
          <w:sz w:val="24"/>
          <w:szCs w:val="24"/>
        </w:rPr>
        <w:t>total o</w:t>
      </w:r>
      <w:r w:rsidR="008D4C63" w:rsidRPr="003473D7">
        <w:rPr>
          <w:rFonts w:ascii="Times New Roman" w:hAnsi="Times New Roman" w:cs="Times New Roman"/>
          <w:sz w:val="24"/>
          <w:szCs w:val="24"/>
        </w:rPr>
        <w:t xml:space="preserve"> </w:t>
      </w:r>
      <w:r w:rsidR="00167CC5" w:rsidRPr="003473D7">
        <w:rPr>
          <w:rFonts w:ascii="Times New Roman" w:hAnsi="Times New Roman" w:cs="Times New Roman"/>
          <w:sz w:val="24"/>
          <w:szCs w:val="24"/>
        </w:rPr>
        <w:t>tengas un</w:t>
      </w:r>
      <w:r w:rsidR="008D4C63" w:rsidRPr="003473D7">
        <w:rPr>
          <w:rFonts w:ascii="Times New Roman" w:hAnsi="Times New Roman" w:cs="Times New Roman"/>
          <w:sz w:val="24"/>
          <w:szCs w:val="24"/>
        </w:rPr>
        <w:t xml:space="preserve"> </w:t>
      </w:r>
      <w:r w:rsidR="00167CC5" w:rsidRPr="003473D7">
        <w:rPr>
          <w:rFonts w:ascii="Times New Roman" w:hAnsi="Times New Roman" w:cs="Times New Roman"/>
          <w:sz w:val="24"/>
          <w:szCs w:val="24"/>
        </w:rPr>
        <w:t>accidente que ya</w:t>
      </w:r>
      <w:r w:rsidR="008D4C63" w:rsidRPr="003473D7">
        <w:rPr>
          <w:rFonts w:ascii="Times New Roman" w:hAnsi="Times New Roman" w:cs="Times New Roman"/>
          <w:sz w:val="24"/>
          <w:szCs w:val="24"/>
        </w:rPr>
        <w:t xml:space="preserve"> </w:t>
      </w:r>
      <w:r w:rsidRPr="003473D7">
        <w:rPr>
          <w:rFonts w:ascii="Times New Roman" w:hAnsi="Times New Roman" w:cs="Times New Roman"/>
          <w:sz w:val="24"/>
          <w:szCs w:val="24"/>
        </w:rPr>
        <w:t xml:space="preserve">no te </w:t>
      </w:r>
      <w:r w:rsidR="00167CC5" w:rsidRPr="003473D7">
        <w:rPr>
          <w:rFonts w:ascii="Times New Roman" w:hAnsi="Times New Roman" w:cs="Times New Roman"/>
          <w:sz w:val="24"/>
          <w:szCs w:val="24"/>
        </w:rPr>
        <w:t>permita seguir</w:t>
      </w:r>
      <w:r w:rsidRPr="003473D7">
        <w:rPr>
          <w:rFonts w:ascii="Times New Roman" w:hAnsi="Times New Roman" w:cs="Times New Roman"/>
          <w:sz w:val="24"/>
          <w:szCs w:val="24"/>
        </w:rPr>
        <w:t xml:space="preserve">  </w:t>
      </w:r>
      <w:r w:rsidR="00007426" w:rsidRPr="003473D7">
        <w:rPr>
          <w:rFonts w:ascii="Times New Roman" w:hAnsi="Times New Roman" w:cs="Times New Roman"/>
          <w:sz w:val="24"/>
          <w:szCs w:val="24"/>
        </w:rPr>
        <w:t xml:space="preserve"> con tu </w:t>
      </w:r>
      <w:r w:rsidR="00167CC5" w:rsidRPr="003473D7">
        <w:rPr>
          <w:rFonts w:ascii="Times New Roman" w:hAnsi="Times New Roman" w:cs="Times New Roman"/>
          <w:sz w:val="24"/>
          <w:szCs w:val="24"/>
        </w:rPr>
        <w:t>trabajo, pero</w:t>
      </w:r>
      <w:r w:rsidR="00007426" w:rsidRPr="003473D7">
        <w:rPr>
          <w:rFonts w:ascii="Times New Roman" w:hAnsi="Times New Roman" w:cs="Times New Roman"/>
          <w:sz w:val="24"/>
          <w:szCs w:val="24"/>
        </w:rPr>
        <w:t xml:space="preserve"> </w:t>
      </w:r>
      <w:r w:rsidR="00167CC5" w:rsidRPr="003473D7">
        <w:rPr>
          <w:rFonts w:ascii="Times New Roman" w:hAnsi="Times New Roman" w:cs="Times New Roman"/>
          <w:sz w:val="24"/>
          <w:szCs w:val="24"/>
        </w:rPr>
        <w:t>ojo esta</w:t>
      </w:r>
      <w:r w:rsidR="008D4C63" w:rsidRPr="003473D7">
        <w:rPr>
          <w:rFonts w:ascii="Times New Roman" w:hAnsi="Times New Roman" w:cs="Times New Roman"/>
          <w:sz w:val="24"/>
          <w:szCs w:val="24"/>
        </w:rPr>
        <w:t xml:space="preserve"> invalidez tiene que ser certificada por un </w:t>
      </w:r>
      <w:r w:rsidR="00167CC5" w:rsidRPr="003473D7">
        <w:rPr>
          <w:rFonts w:ascii="Times New Roman" w:hAnsi="Times New Roman" w:cs="Times New Roman"/>
          <w:sz w:val="24"/>
          <w:szCs w:val="24"/>
        </w:rPr>
        <w:t>médico y</w:t>
      </w:r>
      <w:r w:rsidR="00626BC9" w:rsidRPr="003473D7">
        <w:rPr>
          <w:rFonts w:ascii="Times New Roman" w:hAnsi="Times New Roman" w:cs="Times New Roman"/>
          <w:sz w:val="24"/>
          <w:szCs w:val="24"/>
        </w:rPr>
        <w:t xml:space="preserve"> ser presentado a </w:t>
      </w:r>
      <w:r w:rsidR="00167CC5" w:rsidRPr="003473D7">
        <w:rPr>
          <w:rFonts w:ascii="Times New Roman" w:hAnsi="Times New Roman" w:cs="Times New Roman"/>
          <w:sz w:val="24"/>
          <w:szCs w:val="24"/>
        </w:rPr>
        <w:t>la aseguradora</w:t>
      </w:r>
      <w:r w:rsidR="00626BC9" w:rsidRPr="003473D7">
        <w:rPr>
          <w:rFonts w:ascii="Times New Roman" w:hAnsi="Times New Roman" w:cs="Times New Roman"/>
          <w:sz w:val="24"/>
          <w:szCs w:val="24"/>
        </w:rPr>
        <w:t xml:space="preserve"> </w:t>
      </w:r>
    </w:p>
    <w:p w:rsidR="00626BC9" w:rsidRPr="003473D7" w:rsidRDefault="00626BC9" w:rsidP="006E313C">
      <w:pPr>
        <w:spacing w:after="0"/>
        <w:ind w:left="852" w:firstLine="0"/>
        <w:rPr>
          <w:szCs w:val="24"/>
        </w:rPr>
      </w:pPr>
    </w:p>
    <w:p w:rsidR="008D4C63" w:rsidRPr="003473D7" w:rsidRDefault="00626BC9" w:rsidP="006E313C">
      <w:pPr>
        <w:pStyle w:val="Prrafodelista"/>
        <w:numPr>
          <w:ilvl w:val="0"/>
          <w:numId w:val="7"/>
        </w:numPr>
        <w:spacing w:after="0" w:line="480" w:lineRule="auto"/>
        <w:ind w:left="2848"/>
        <w:rPr>
          <w:rFonts w:ascii="Times New Roman" w:hAnsi="Times New Roman" w:cs="Times New Roman"/>
          <w:sz w:val="24"/>
          <w:szCs w:val="24"/>
        </w:rPr>
      </w:pPr>
      <w:r w:rsidRPr="003473D7">
        <w:rPr>
          <w:rFonts w:ascii="Times New Roman" w:hAnsi="Times New Roman" w:cs="Times New Roman"/>
          <w:sz w:val="24"/>
          <w:szCs w:val="24"/>
        </w:rPr>
        <w:t xml:space="preserve"> E</w:t>
      </w:r>
      <w:r w:rsidR="008D4C63" w:rsidRPr="003473D7">
        <w:rPr>
          <w:rFonts w:ascii="Times New Roman" w:hAnsi="Times New Roman" w:cs="Times New Roman"/>
          <w:sz w:val="24"/>
          <w:szCs w:val="24"/>
        </w:rPr>
        <w:t xml:space="preserve">n el </w:t>
      </w:r>
      <w:r w:rsidR="000E35FA" w:rsidRPr="003473D7">
        <w:rPr>
          <w:rFonts w:ascii="Times New Roman" w:hAnsi="Times New Roman" w:cs="Times New Roman"/>
          <w:sz w:val="24"/>
          <w:szCs w:val="24"/>
        </w:rPr>
        <w:t>hipotético caso</w:t>
      </w:r>
      <w:r w:rsidR="008D4C63" w:rsidRPr="003473D7">
        <w:rPr>
          <w:rFonts w:ascii="Times New Roman" w:hAnsi="Times New Roman" w:cs="Times New Roman"/>
          <w:sz w:val="24"/>
          <w:szCs w:val="24"/>
        </w:rPr>
        <w:t xml:space="preserve"> </w:t>
      </w:r>
      <w:r w:rsidR="000E35FA" w:rsidRPr="003473D7">
        <w:rPr>
          <w:rFonts w:ascii="Times New Roman" w:hAnsi="Times New Roman" w:cs="Times New Roman"/>
          <w:sz w:val="24"/>
          <w:szCs w:val="24"/>
        </w:rPr>
        <w:t>que si</w:t>
      </w:r>
      <w:r w:rsidR="008D4C63" w:rsidRPr="003473D7">
        <w:rPr>
          <w:rFonts w:ascii="Times New Roman" w:hAnsi="Times New Roman" w:cs="Times New Roman"/>
          <w:sz w:val="24"/>
          <w:szCs w:val="24"/>
        </w:rPr>
        <w:t xml:space="preserve"> sufres ahora una enfermedad terminal puedes utilizar el </w:t>
      </w:r>
      <w:r w:rsidR="002F7A92" w:rsidRPr="003473D7">
        <w:rPr>
          <w:rFonts w:ascii="Times New Roman" w:hAnsi="Times New Roman" w:cs="Times New Roman"/>
          <w:sz w:val="24"/>
          <w:szCs w:val="24"/>
        </w:rPr>
        <w:t xml:space="preserve">30 % de tu suma asegurada podría </w:t>
      </w:r>
      <w:r w:rsidR="008D4C63" w:rsidRPr="003473D7">
        <w:rPr>
          <w:rFonts w:ascii="Times New Roman" w:hAnsi="Times New Roman" w:cs="Times New Roman"/>
          <w:sz w:val="24"/>
          <w:szCs w:val="24"/>
        </w:rPr>
        <w:t>ser para un tratamient</w:t>
      </w:r>
      <w:r w:rsidRPr="003473D7">
        <w:rPr>
          <w:rFonts w:ascii="Times New Roman" w:hAnsi="Times New Roman" w:cs="Times New Roman"/>
          <w:sz w:val="24"/>
          <w:szCs w:val="24"/>
        </w:rPr>
        <w:t xml:space="preserve">o o cualquier cosa que deseas culminar antes </w:t>
      </w:r>
      <w:r w:rsidR="000E35FA" w:rsidRPr="003473D7">
        <w:rPr>
          <w:rFonts w:ascii="Times New Roman" w:hAnsi="Times New Roman" w:cs="Times New Roman"/>
          <w:sz w:val="24"/>
          <w:szCs w:val="24"/>
        </w:rPr>
        <w:t>de fallecer</w:t>
      </w:r>
      <w:r w:rsidRPr="003473D7">
        <w:rPr>
          <w:rFonts w:ascii="Times New Roman" w:hAnsi="Times New Roman" w:cs="Times New Roman"/>
          <w:sz w:val="24"/>
          <w:szCs w:val="24"/>
        </w:rPr>
        <w:t>,</w:t>
      </w:r>
      <w:r w:rsidR="008D4C63" w:rsidRPr="003473D7">
        <w:rPr>
          <w:rFonts w:ascii="Times New Roman" w:hAnsi="Times New Roman" w:cs="Times New Roman"/>
          <w:sz w:val="24"/>
          <w:szCs w:val="24"/>
        </w:rPr>
        <w:t xml:space="preserve"> estos 30 % </w:t>
      </w:r>
      <w:r w:rsidRPr="003473D7">
        <w:rPr>
          <w:rFonts w:ascii="Times New Roman" w:hAnsi="Times New Roman" w:cs="Times New Roman"/>
          <w:sz w:val="24"/>
          <w:szCs w:val="24"/>
        </w:rPr>
        <w:t>sería</w:t>
      </w:r>
      <w:r w:rsidR="008D4C63" w:rsidRPr="003473D7">
        <w:rPr>
          <w:rFonts w:ascii="Times New Roman" w:hAnsi="Times New Roman" w:cs="Times New Roman"/>
          <w:sz w:val="24"/>
          <w:szCs w:val="24"/>
        </w:rPr>
        <w:t xml:space="preserve"> como tu </w:t>
      </w:r>
      <w:r w:rsidRPr="003473D7">
        <w:rPr>
          <w:rFonts w:ascii="Times New Roman" w:hAnsi="Times New Roman" w:cs="Times New Roman"/>
          <w:sz w:val="24"/>
          <w:szCs w:val="24"/>
        </w:rPr>
        <w:t>anticipo</w:t>
      </w:r>
      <w:r w:rsidR="008D4C63" w:rsidRPr="003473D7">
        <w:rPr>
          <w:rFonts w:ascii="Times New Roman" w:hAnsi="Times New Roman" w:cs="Times New Roman"/>
          <w:sz w:val="24"/>
          <w:szCs w:val="24"/>
        </w:rPr>
        <w:t xml:space="preserve"> y al </w:t>
      </w:r>
      <w:r w:rsidR="000E35FA" w:rsidRPr="003473D7">
        <w:rPr>
          <w:rFonts w:ascii="Times New Roman" w:hAnsi="Times New Roman" w:cs="Times New Roman"/>
          <w:sz w:val="24"/>
          <w:szCs w:val="24"/>
        </w:rPr>
        <w:t>fallecer la</w:t>
      </w:r>
      <w:r w:rsidR="008D4C63" w:rsidRPr="003473D7">
        <w:rPr>
          <w:rFonts w:ascii="Times New Roman" w:hAnsi="Times New Roman" w:cs="Times New Roman"/>
          <w:sz w:val="24"/>
          <w:szCs w:val="24"/>
        </w:rPr>
        <w:t xml:space="preserve"> </w:t>
      </w:r>
      <w:r w:rsidR="000E35FA" w:rsidRPr="003473D7">
        <w:rPr>
          <w:rFonts w:ascii="Times New Roman" w:hAnsi="Times New Roman" w:cs="Times New Roman"/>
          <w:sz w:val="24"/>
          <w:szCs w:val="24"/>
        </w:rPr>
        <w:t>familia recibirá</w:t>
      </w:r>
      <w:r w:rsidR="008D4C63" w:rsidRPr="003473D7">
        <w:rPr>
          <w:rFonts w:ascii="Times New Roman" w:hAnsi="Times New Roman" w:cs="Times New Roman"/>
          <w:sz w:val="24"/>
          <w:szCs w:val="24"/>
        </w:rPr>
        <w:t xml:space="preserve"> el 70 % de </w:t>
      </w:r>
      <w:r w:rsidR="000E35FA" w:rsidRPr="003473D7">
        <w:rPr>
          <w:rFonts w:ascii="Times New Roman" w:hAnsi="Times New Roman" w:cs="Times New Roman"/>
          <w:sz w:val="24"/>
          <w:szCs w:val="24"/>
        </w:rPr>
        <w:t>lo acumulado</w:t>
      </w:r>
      <w:r w:rsidR="008D4C63" w:rsidRPr="003473D7">
        <w:rPr>
          <w:rFonts w:ascii="Times New Roman" w:hAnsi="Times New Roman" w:cs="Times New Roman"/>
          <w:sz w:val="24"/>
          <w:szCs w:val="24"/>
        </w:rPr>
        <w:t xml:space="preserve"> </w:t>
      </w:r>
    </w:p>
    <w:p w:rsidR="0033570E" w:rsidRPr="003473D7" w:rsidRDefault="008D4C63" w:rsidP="006E313C">
      <w:pPr>
        <w:pStyle w:val="Prrafodelista"/>
        <w:numPr>
          <w:ilvl w:val="0"/>
          <w:numId w:val="7"/>
        </w:numPr>
        <w:spacing w:after="0" w:line="480" w:lineRule="auto"/>
        <w:ind w:left="2848"/>
        <w:rPr>
          <w:rFonts w:ascii="Times New Roman" w:hAnsi="Times New Roman" w:cs="Times New Roman"/>
          <w:sz w:val="24"/>
          <w:szCs w:val="24"/>
        </w:rPr>
      </w:pPr>
      <w:r w:rsidRPr="003473D7">
        <w:rPr>
          <w:rFonts w:ascii="Times New Roman" w:hAnsi="Times New Roman" w:cs="Times New Roman"/>
          <w:sz w:val="24"/>
          <w:szCs w:val="24"/>
        </w:rPr>
        <w:t xml:space="preserve"> creo </w:t>
      </w:r>
      <w:r w:rsidR="000E35FA" w:rsidRPr="003473D7">
        <w:rPr>
          <w:rFonts w:ascii="Times New Roman" w:hAnsi="Times New Roman" w:cs="Times New Roman"/>
          <w:sz w:val="24"/>
          <w:szCs w:val="24"/>
        </w:rPr>
        <w:t>que el</w:t>
      </w:r>
      <w:r w:rsidRPr="003473D7">
        <w:rPr>
          <w:rFonts w:ascii="Times New Roman" w:hAnsi="Times New Roman" w:cs="Times New Roman"/>
          <w:sz w:val="24"/>
          <w:szCs w:val="24"/>
        </w:rPr>
        <w:t xml:space="preserve"> mayor riesgo </w:t>
      </w:r>
      <w:r w:rsidR="000E35FA" w:rsidRPr="003473D7">
        <w:rPr>
          <w:rFonts w:ascii="Times New Roman" w:hAnsi="Times New Roman" w:cs="Times New Roman"/>
          <w:sz w:val="24"/>
          <w:szCs w:val="24"/>
        </w:rPr>
        <w:t>seria vivir más</w:t>
      </w:r>
      <w:r w:rsidRPr="003473D7">
        <w:rPr>
          <w:rFonts w:ascii="Times New Roman" w:hAnsi="Times New Roman" w:cs="Times New Roman"/>
          <w:sz w:val="24"/>
          <w:szCs w:val="24"/>
        </w:rPr>
        <w:t xml:space="preserve"> de lo aportado   en este </w:t>
      </w:r>
      <w:r w:rsidR="000E35FA" w:rsidRPr="003473D7">
        <w:rPr>
          <w:rFonts w:ascii="Times New Roman" w:hAnsi="Times New Roman" w:cs="Times New Roman"/>
          <w:sz w:val="24"/>
          <w:szCs w:val="24"/>
        </w:rPr>
        <w:t>caso sería bueno</w:t>
      </w:r>
      <w:r w:rsidR="00456846" w:rsidRPr="003473D7">
        <w:rPr>
          <w:rFonts w:ascii="Times New Roman" w:hAnsi="Times New Roman" w:cs="Times New Roman"/>
          <w:sz w:val="24"/>
          <w:szCs w:val="24"/>
        </w:rPr>
        <w:t xml:space="preserve"> </w:t>
      </w:r>
      <w:r w:rsidRPr="003473D7">
        <w:rPr>
          <w:rFonts w:ascii="Times New Roman" w:hAnsi="Times New Roman" w:cs="Times New Roman"/>
          <w:sz w:val="24"/>
          <w:szCs w:val="24"/>
        </w:rPr>
        <w:t xml:space="preserve">Un </w:t>
      </w:r>
      <w:r w:rsidR="00456846" w:rsidRPr="003473D7">
        <w:rPr>
          <w:rFonts w:ascii="Times New Roman" w:hAnsi="Times New Roman" w:cs="Times New Roman"/>
          <w:sz w:val="24"/>
          <w:szCs w:val="24"/>
        </w:rPr>
        <w:t xml:space="preserve">seguro </w:t>
      </w:r>
      <w:r w:rsidR="000E35FA" w:rsidRPr="003473D7">
        <w:rPr>
          <w:rFonts w:ascii="Times New Roman" w:hAnsi="Times New Roman" w:cs="Times New Roman"/>
          <w:sz w:val="24"/>
          <w:szCs w:val="24"/>
        </w:rPr>
        <w:t>de retiro</w:t>
      </w:r>
      <w:r w:rsidR="00456846" w:rsidRPr="003473D7">
        <w:rPr>
          <w:rFonts w:ascii="Times New Roman" w:hAnsi="Times New Roman" w:cs="Times New Roman"/>
          <w:sz w:val="24"/>
          <w:szCs w:val="24"/>
        </w:rPr>
        <w:t xml:space="preserve">   que nos </w:t>
      </w:r>
      <w:r w:rsidR="000E35FA" w:rsidRPr="003473D7">
        <w:rPr>
          <w:rFonts w:ascii="Times New Roman" w:hAnsi="Times New Roman" w:cs="Times New Roman"/>
          <w:sz w:val="24"/>
          <w:szCs w:val="24"/>
        </w:rPr>
        <w:t>proteja después</w:t>
      </w:r>
      <w:r w:rsidR="00626BC9" w:rsidRPr="003473D7">
        <w:rPr>
          <w:rFonts w:ascii="Times New Roman" w:hAnsi="Times New Roman" w:cs="Times New Roman"/>
          <w:sz w:val="24"/>
          <w:szCs w:val="24"/>
        </w:rPr>
        <w:t xml:space="preserve"> de haber culminado </w:t>
      </w:r>
      <w:r w:rsidR="000E35FA" w:rsidRPr="003473D7">
        <w:rPr>
          <w:rFonts w:ascii="Times New Roman" w:hAnsi="Times New Roman" w:cs="Times New Roman"/>
          <w:sz w:val="24"/>
          <w:szCs w:val="24"/>
        </w:rPr>
        <w:t>nuestros años</w:t>
      </w:r>
      <w:r w:rsidR="00626BC9" w:rsidRPr="003473D7">
        <w:rPr>
          <w:rFonts w:ascii="Times New Roman" w:hAnsi="Times New Roman" w:cs="Times New Roman"/>
          <w:sz w:val="24"/>
          <w:szCs w:val="24"/>
        </w:rPr>
        <w:t xml:space="preserve"> de servicio</w:t>
      </w:r>
      <w:r w:rsidR="002F7A92" w:rsidRPr="003473D7">
        <w:rPr>
          <w:rFonts w:ascii="Times New Roman" w:hAnsi="Times New Roman" w:cs="Times New Roman"/>
          <w:sz w:val="24"/>
          <w:szCs w:val="24"/>
        </w:rPr>
        <w:t>s</w:t>
      </w:r>
      <w:r w:rsidR="00626BC9" w:rsidRPr="003473D7">
        <w:rPr>
          <w:rFonts w:ascii="Times New Roman" w:hAnsi="Times New Roman" w:cs="Times New Roman"/>
          <w:sz w:val="24"/>
          <w:szCs w:val="24"/>
        </w:rPr>
        <w:t xml:space="preserve"> en cualquier institución tanto privada como pública o independiente</w:t>
      </w:r>
    </w:p>
    <w:p w:rsidR="00F136EE" w:rsidRPr="003473D7" w:rsidRDefault="00626BC9" w:rsidP="0033570E">
      <w:r w:rsidRPr="003473D7">
        <w:t xml:space="preserve">    </w:t>
      </w:r>
    </w:p>
    <w:p w:rsidR="00300FDB" w:rsidRPr="003473D7" w:rsidRDefault="0033570E" w:rsidP="001A6501">
      <w:pPr>
        <w:pStyle w:val="Ttulo3"/>
        <w:numPr>
          <w:ilvl w:val="4"/>
          <w:numId w:val="32"/>
        </w:numPr>
        <w:ind w:left="2127"/>
      </w:pPr>
      <w:bookmarkStart w:id="29" w:name="_Toc526208221"/>
      <w:r w:rsidRPr="003473D7">
        <w:t>Seguro Patrimonial</w:t>
      </w:r>
      <w:bookmarkEnd w:id="29"/>
    </w:p>
    <w:p w:rsidR="00300FDB" w:rsidRPr="003473D7" w:rsidRDefault="00667733" w:rsidP="0033570E">
      <w:pPr>
        <w:ind w:left="1068" w:firstLine="0"/>
      </w:pPr>
      <w:r w:rsidRPr="003473D7">
        <w:t xml:space="preserve">Según </w:t>
      </w:r>
      <w:r w:rsidR="008D0971" w:rsidRPr="003473D7">
        <w:rPr>
          <w:noProof/>
        </w:rPr>
        <w:t>(Jose)</w:t>
      </w:r>
      <w:r w:rsidRPr="003473D7">
        <w:t xml:space="preserve"> que el seguro patrimonial </w:t>
      </w:r>
      <w:r w:rsidR="0033116C" w:rsidRPr="003473D7">
        <w:t>es</w:t>
      </w:r>
      <w:r w:rsidRPr="003473D7">
        <w:t xml:space="preserve"> aquel que cubre los riesgos que pueda sufrir el </w:t>
      </w:r>
      <w:proofErr w:type="gramStart"/>
      <w:r w:rsidRPr="003473D7">
        <w:t>patrimonio  del</w:t>
      </w:r>
      <w:proofErr w:type="gramEnd"/>
      <w:r w:rsidRPr="003473D7">
        <w:t xml:space="preserve"> </w:t>
      </w:r>
      <w:r w:rsidR="008D0971" w:rsidRPr="003473D7">
        <w:t>asegurado.</w:t>
      </w:r>
    </w:p>
    <w:p w:rsidR="00A25D0D" w:rsidRPr="003473D7" w:rsidRDefault="00894EA8" w:rsidP="0033570E">
      <w:pPr>
        <w:ind w:left="1068"/>
      </w:pPr>
      <w:r w:rsidRPr="003473D7">
        <w:t>Mediante la ley 29946</w:t>
      </w:r>
      <w:sdt>
        <w:sdtPr>
          <w:id w:val="-1573964332"/>
          <w:citation/>
        </w:sdtPr>
        <w:sdtContent>
          <w:r w:rsidRPr="003473D7">
            <w:fldChar w:fldCharType="begin"/>
          </w:r>
          <w:r w:rsidR="00430169" w:rsidRPr="003473D7">
            <w:instrText xml:space="preserve">CITATION Con \l 10250 </w:instrText>
          </w:r>
          <w:r w:rsidRPr="003473D7">
            <w:fldChar w:fldCharType="separate"/>
          </w:r>
          <w:r w:rsidR="00430169" w:rsidRPr="003473D7">
            <w:rPr>
              <w:noProof/>
            </w:rPr>
            <w:t xml:space="preserve"> (Congreso de la Republica, 2012)</w:t>
          </w:r>
          <w:r w:rsidRPr="003473D7">
            <w:fldChar w:fldCharType="end"/>
          </w:r>
        </w:sdtContent>
      </w:sdt>
      <w:r w:rsidRPr="003473D7">
        <w:t xml:space="preserve">Articulo81 Seguro </w:t>
      </w:r>
      <w:proofErr w:type="gramStart"/>
      <w:r w:rsidRPr="003473D7">
        <w:t>de  daños</w:t>
      </w:r>
      <w:proofErr w:type="gramEnd"/>
      <w:r w:rsidRPr="003473D7">
        <w:t xml:space="preserve"> patrimoniales  garantiza al asegurado contra las  consecuencias desfavorables de un evento dañoso que pueda atentar contra su patrimonio.</w:t>
      </w:r>
    </w:p>
    <w:p w:rsidR="000B08EC" w:rsidRPr="003473D7" w:rsidRDefault="00894EA8" w:rsidP="0033570E">
      <w:pPr>
        <w:ind w:left="1068"/>
      </w:pPr>
      <w:r w:rsidRPr="003473D7">
        <w:lastRenderedPageBreak/>
        <w:t xml:space="preserve">El seguro de daños patrimoniales comprende el seguro de bienes y el seguro </w:t>
      </w:r>
      <w:proofErr w:type="gramStart"/>
      <w:r w:rsidRPr="003473D7">
        <w:t>de  responsabilidad</w:t>
      </w:r>
      <w:proofErr w:type="gramEnd"/>
      <w:r w:rsidRPr="003473D7">
        <w:t xml:space="preserve"> civil.</w:t>
      </w:r>
    </w:p>
    <w:p w:rsidR="000B08EC" w:rsidRPr="003473D7" w:rsidRDefault="000B08EC" w:rsidP="0033570E">
      <w:pPr>
        <w:ind w:left="1068"/>
      </w:pPr>
      <w:r w:rsidRPr="003473D7">
        <w:t>Este  seguro es lo que más les interesa</w:t>
      </w:r>
      <w:r w:rsidR="00AD60CD" w:rsidRPr="003473D7">
        <w:t xml:space="preserve"> al </w:t>
      </w:r>
      <w:r w:rsidRPr="003473D7">
        <w:t>seguro vehicular , en caso de los taxistas es muy importante  que tengan   el seguro de  responsabilidad  c</w:t>
      </w:r>
      <w:r w:rsidR="00AD60CD" w:rsidRPr="003473D7">
        <w:t xml:space="preserve">ivil  este seguro cubre a las </w:t>
      </w:r>
      <w:r w:rsidRPr="003473D7">
        <w:t xml:space="preserve"> personas  en este caso los pasajeros frecuentes  que obtienen  este servicio , otro seguro que es imp</w:t>
      </w:r>
      <w:r w:rsidR="00A25D0D" w:rsidRPr="003473D7">
        <w:t xml:space="preserve">ortante  es el seguro de  casa </w:t>
      </w:r>
    </w:p>
    <w:p w:rsidR="00F73CFE" w:rsidRPr="003473D7" w:rsidRDefault="00007426" w:rsidP="00A25D0D">
      <w:r w:rsidRPr="003473D7">
        <w:t>Con este seguro  cu</w:t>
      </w:r>
      <w:r w:rsidR="00A25D0D" w:rsidRPr="003473D7">
        <w:t xml:space="preserve">bre  la mayor cantidad de riesgos posibles  por ejemplo  el </w:t>
      </w:r>
      <w:r w:rsidRPr="003473D7">
        <w:t>incendio</w:t>
      </w:r>
      <w:r w:rsidR="00A25D0D" w:rsidRPr="003473D7">
        <w:t xml:space="preserve">, la </w:t>
      </w:r>
      <w:r w:rsidRPr="003473D7">
        <w:t>explosión</w:t>
      </w:r>
      <w:r w:rsidR="00A25D0D" w:rsidRPr="003473D7">
        <w:t xml:space="preserve">  el daño por agua o humo   terremoto, maremoto otro riesgo de la naturaleza</w:t>
      </w:r>
      <w:r w:rsidR="00AD60CD" w:rsidRPr="003473D7">
        <w:t>,</w:t>
      </w:r>
      <w:r w:rsidR="00A25D0D" w:rsidRPr="003473D7">
        <w:t xml:space="preserve">  lluvia </w:t>
      </w:r>
      <w:r w:rsidRPr="003473D7">
        <w:t>,</w:t>
      </w:r>
      <w:r w:rsidR="00A25D0D" w:rsidRPr="003473D7">
        <w:t xml:space="preserve">inundación  o también puede cubrir en caso de  terrorismo, vandalismo, huelgas  en los cual  recomiendo  comprar  un seguro  que cubra  toda la  casa completa  ya que hay algunos  seguros que solo te cubren la  mitad o algunas  partes  especificas </w:t>
      </w:r>
      <w:r w:rsidRPr="003473D7">
        <w:t xml:space="preserve">en el contrato establecido  por eso antes  de comprar  un seguro asegúrate  de ver </w:t>
      </w:r>
    </w:p>
    <w:p w:rsidR="00A2520C" w:rsidRPr="003473D7" w:rsidRDefault="0074611C" w:rsidP="00A2520C">
      <w:pPr>
        <w:ind w:left="0" w:firstLine="0"/>
      </w:pPr>
      <w:r w:rsidRPr="003473D7">
        <w:t xml:space="preserve">         </w:t>
      </w:r>
      <w:proofErr w:type="gramStart"/>
      <w:r w:rsidR="00F73CFE" w:rsidRPr="003473D7">
        <w:t>Bien</w:t>
      </w:r>
      <w:r w:rsidR="00007426" w:rsidRPr="003473D7">
        <w:t xml:space="preserve">  sus</w:t>
      </w:r>
      <w:proofErr w:type="gramEnd"/>
      <w:r w:rsidR="00007426" w:rsidRPr="003473D7">
        <w:t xml:space="preserve"> beneficios  y si cubre toda tus  expectativas  a largo plazo </w:t>
      </w:r>
    </w:p>
    <w:p w:rsidR="00471E43" w:rsidRPr="003473D7" w:rsidRDefault="00A2520C" w:rsidP="001D6DB6">
      <w:pPr>
        <w:pStyle w:val="Ttulo4"/>
        <w:numPr>
          <w:ilvl w:val="0"/>
          <w:numId w:val="28"/>
        </w:numPr>
      </w:pPr>
      <w:r w:rsidRPr="003473D7">
        <w:t>La póliza del seguro</w:t>
      </w:r>
    </w:p>
    <w:p w:rsidR="008278CF" w:rsidRPr="003473D7" w:rsidRDefault="002B060D" w:rsidP="00AD50EA">
      <w:pPr>
        <w:ind w:firstLine="0"/>
      </w:pPr>
      <w:sdt>
        <w:sdtPr>
          <w:id w:val="1896610998"/>
          <w:citation/>
        </w:sdtPr>
        <w:sdtContent>
          <w:r w:rsidR="008278CF" w:rsidRPr="003473D7">
            <w:fldChar w:fldCharType="begin"/>
          </w:r>
          <w:r w:rsidR="008278CF" w:rsidRPr="003473D7">
            <w:instrText xml:space="preserve"> CITATION Her11 \l 10250 </w:instrText>
          </w:r>
          <w:r w:rsidR="008278CF" w:rsidRPr="003473D7">
            <w:fldChar w:fldCharType="separate"/>
          </w:r>
          <w:r w:rsidR="008278CF" w:rsidRPr="003473D7">
            <w:rPr>
              <w:noProof/>
            </w:rPr>
            <w:t>(Hernan, 2011)</w:t>
          </w:r>
          <w:r w:rsidR="008278CF" w:rsidRPr="003473D7">
            <w:fldChar w:fldCharType="end"/>
          </w:r>
        </w:sdtContent>
      </w:sdt>
      <w:r w:rsidR="008278CF" w:rsidRPr="003473D7">
        <w:t xml:space="preserve">Según el </w:t>
      </w:r>
      <w:proofErr w:type="gramStart"/>
      <w:r w:rsidR="008278CF" w:rsidRPr="003473D7">
        <w:t>diccionario  de</w:t>
      </w:r>
      <w:proofErr w:type="gramEnd"/>
      <w:r w:rsidR="008278CF" w:rsidRPr="003473D7">
        <w:t xml:space="preserve"> la lengua  española, la póliza (derivada del griego </w:t>
      </w:r>
      <w:proofErr w:type="spellStart"/>
      <w:r w:rsidR="008278CF" w:rsidRPr="003473D7">
        <w:t>apódeixis</w:t>
      </w:r>
      <w:proofErr w:type="spellEnd"/>
      <w:r w:rsidR="008278CF" w:rsidRPr="003473D7">
        <w:t>, demostración, prueba) es el “Documento formal que acredita a efectos de prueba de un contrato  de seguro u otra  operación comercial</w:t>
      </w:r>
      <w:r w:rsidR="00AD50EA" w:rsidRPr="003473D7">
        <w:t>.</w:t>
      </w:r>
      <w:sdt>
        <w:sdtPr>
          <w:id w:val="1918669739"/>
          <w:citation/>
        </w:sdtPr>
        <w:sdtContent>
          <w:r w:rsidR="00F63332" w:rsidRPr="003473D7">
            <w:fldChar w:fldCharType="begin"/>
          </w:r>
          <w:r w:rsidR="00F63332" w:rsidRPr="003473D7">
            <w:instrText xml:space="preserve"> CITATION Her11 \l 10250 </w:instrText>
          </w:r>
          <w:r w:rsidR="00F63332" w:rsidRPr="003473D7">
            <w:fldChar w:fldCharType="separate"/>
          </w:r>
          <w:r w:rsidR="00F63332" w:rsidRPr="003473D7">
            <w:rPr>
              <w:noProof/>
            </w:rPr>
            <w:t xml:space="preserve"> (Hernan, 2011)</w:t>
          </w:r>
          <w:r w:rsidR="00F63332" w:rsidRPr="003473D7">
            <w:fldChar w:fldCharType="end"/>
          </w:r>
        </w:sdtContent>
      </w:sdt>
    </w:p>
    <w:p w:rsidR="005445D6" w:rsidRPr="003473D7" w:rsidRDefault="008278CF" w:rsidP="008278CF">
      <w:r w:rsidRPr="003473D7">
        <w:t xml:space="preserve"> </w:t>
      </w:r>
      <w:r w:rsidR="005445D6" w:rsidRPr="003473D7">
        <w:rPr>
          <w:color w:val="000000" w:themeColor="text1"/>
        </w:rPr>
        <w:t xml:space="preserve">De acuerdo </w:t>
      </w:r>
      <w:r w:rsidR="005445D6" w:rsidRPr="003473D7">
        <w:t xml:space="preserve">al diccionario de Mapfre de seguros (1992), se entiende por póliza </w:t>
      </w:r>
      <w:proofErr w:type="gramStart"/>
      <w:r w:rsidR="005445D6" w:rsidRPr="003473D7">
        <w:t>de  seguros</w:t>
      </w:r>
      <w:proofErr w:type="gramEnd"/>
      <w:r w:rsidR="005445D6" w:rsidRPr="003473D7">
        <w:t>: ¨Documento que instrumenta el contrato de  seguro, en el que se reflejan las normas de forma general, particular o especial, regulan las relaciones contractuales convenidas  entre el asegurador y el asegurado</w:t>
      </w:r>
      <w:r w:rsidR="00AD50EA" w:rsidRPr="003473D7">
        <w:t>.</w:t>
      </w:r>
      <w:r w:rsidR="005445D6" w:rsidRPr="003473D7">
        <w:t xml:space="preserve"> </w:t>
      </w:r>
    </w:p>
    <w:p w:rsidR="00A2520C" w:rsidRPr="003473D7" w:rsidRDefault="002D4767" w:rsidP="00A2520C">
      <w:r w:rsidRPr="003473D7">
        <w:lastRenderedPageBreak/>
        <w:t>Según</w:t>
      </w:r>
      <w:r w:rsidRPr="003473D7">
        <w:rPr>
          <w:b/>
        </w:rPr>
        <w:t xml:space="preserve"> </w:t>
      </w:r>
      <w:r w:rsidRPr="003473D7">
        <w:t>la ley 29946</w:t>
      </w:r>
      <w:r w:rsidR="0074611C" w:rsidRPr="003473D7">
        <w:t xml:space="preserve"> del </w:t>
      </w:r>
      <w:r w:rsidR="0074611C" w:rsidRPr="003473D7">
        <w:rPr>
          <w:noProof/>
        </w:rPr>
        <w:t>Congreso de la Republica (2012)</w:t>
      </w:r>
      <w:r w:rsidRPr="003473D7">
        <w:t xml:space="preserve"> </w:t>
      </w:r>
      <w:r w:rsidR="0074611C" w:rsidRPr="003473D7">
        <w:t>en su Artículo</w:t>
      </w:r>
      <w:r w:rsidRPr="003473D7">
        <w:t xml:space="preserve"> 25</w:t>
      </w:r>
      <w:r w:rsidR="0074611C" w:rsidRPr="003473D7">
        <w:t>:</w:t>
      </w:r>
      <w:r w:rsidRPr="003473D7">
        <w:t xml:space="preserve"> Prueba de Contrato</w:t>
      </w:r>
      <w:r w:rsidR="0074611C" w:rsidRPr="003473D7">
        <w:t xml:space="preserve"> se declara: “</w:t>
      </w:r>
      <w:r w:rsidRPr="003473D7">
        <w:t xml:space="preserve">En principio el contrato de seguro se prueba por escrito; sin embargo, todos los </w:t>
      </w:r>
      <w:r w:rsidR="00F63332" w:rsidRPr="003473D7">
        <w:t>demás medios</w:t>
      </w:r>
      <w:r w:rsidRPr="003473D7">
        <w:t xml:space="preserve"> de prueba son admitidos</w:t>
      </w:r>
      <w:r w:rsidR="0074611C" w:rsidRPr="003473D7">
        <w:t>”</w:t>
      </w:r>
      <w:r w:rsidRPr="003473D7">
        <w:t>.</w:t>
      </w:r>
    </w:p>
    <w:p w:rsidR="00A2520C" w:rsidRPr="003473D7" w:rsidRDefault="00471E43" w:rsidP="00A2520C">
      <w:r w:rsidRPr="003473D7">
        <w:t xml:space="preserve">De acuerdo </w:t>
      </w:r>
      <w:r w:rsidR="00483099">
        <w:rPr>
          <w:noProof/>
        </w:rPr>
        <w:t>Alberto</w:t>
      </w:r>
      <w:r w:rsidRPr="003473D7">
        <w:rPr>
          <w:noProof/>
        </w:rPr>
        <w:t xml:space="preserve"> </w:t>
      </w:r>
      <w:r w:rsidR="00483099">
        <w:rPr>
          <w:noProof/>
        </w:rPr>
        <w:t>(</w:t>
      </w:r>
      <w:r w:rsidRPr="003473D7">
        <w:rPr>
          <w:noProof/>
        </w:rPr>
        <w:t>2001) “Por medio del cual se puede probar el contrato del seguro.Por definicion debe redactarse en castellano , ser firmada por el asegurador y entregarse, en su original,al tomador ,dentro de los quince dias siguientes a la fecha</w:t>
      </w:r>
      <w:r w:rsidR="0074611C" w:rsidRPr="003473D7">
        <w:rPr>
          <w:noProof/>
        </w:rPr>
        <w:t xml:space="preserve"> </w:t>
      </w:r>
      <w:r w:rsidRPr="003473D7">
        <w:rPr>
          <w:noProof/>
        </w:rPr>
        <w:t>de celebracion del contrato(Art.1046)”</w:t>
      </w:r>
      <w:r w:rsidR="0074611C" w:rsidRPr="003473D7">
        <w:rPr>
          <w:noProof/>
        </w:rPr>
        <w:t>.</w:t>
      </w:r>
    </w:p>
    <w:p w:rsidR="008B79AD" w:rsidRPr="003473D7" w:rsidRDefault="008B79AD" w:rsidP="00A2520C">
      <w:r w:rsidRPr="003473D7">
        <w:rPr>
          <w:noProof/>
        </w:rPr>
        <w:t xml:space="preserve">Mediante </w:t>
      </w:r>
      <w:sdt>
        <w:sdtPr>
          <w:rPr>
            <w:noProof/>
          </w:rPr>
          <w:id w:val="-1619984203"/>
          <w:citation/>
        </w:sdtPr>
        <w:sdtContent>
          <w:r w:rsidRPr="003473D7">
            <w:rPr>
              <w:noProof/>
            </w:rPr>
            <w:fldChar w:fldCharType="begin"/>
          </w:r>
          <w:r w:rsidR="00430169" w:rsidRPr="003473D7">
            <w:rPr>
              <w:noProof/>
            </w:rPr>
            <w:instrText xml:space="preserve">CITATION Con \l 10250 </w:instrText>
          </w:r>
          <w:r w:rsidRPr="003473D7">
            <w:rPr>
              <w:noProof/>
            </w:rPr>
            <w:fldChar w:fldCharType="separate"/>
          </w:r>
          <w:r w:rsidR="00430169" w:rsidRPr="003473D7">
            <w:rPr>
              <w:noProof/>
            </w:rPr>
            <w:t>(Congreso de la Republica, 2012)</w:t>
          </w:r>
          <w:r w:rsidRPr="003473D7">
            <w:rPr>
              <w:noProof/>
            </w:rPr>
            <w:fldChar w:fldCharType="end"/>
          </w:r>
        </w:sdtContent>
      </w:sdt>
      <w:r w:rsidRPr="003473D7">
        <w:rPr>
          <w:noProof/>
        </w:rPr>
        <w:t>Art.26 contenido de la poliza</w:t>
      </w:r>
      <w:r w:rsidR="0074611C" w:rsidRPr="003473D7">
        <w:rPr>
          <w:noProof/>
        </w:rPr>
        <w:t xml:space="preserve"> </w:t>
      </w:r>
      <w:r w:rsidRPr="003473D7">
        <w:rPr>
          <w:noProof/>
        </w:rPr>
        <w:t>El asegurador esta obligado a entregar  al contratante una poliza debidamente  firmada por el  representante de la empresa, con redaccion clara, en caracteres legibles y en caracteres destacados para el caso del articulo27.</w:t>
      </w:r>
      <w:r w:rsidR="0074611C" w:rsidRPr="003473D7">
        <w:rPr>
          <w:noProof/>
        </w:rPr>
        <w:t xml:space="preserve"> L</w:t>
      </w:r>
      <w:r w:rsidRPr="003473D7">
        <w:rPr>
          <w:noProof/>
        </w:rPr>
        <w:t>a poliza ademas de condiciones  gener</w:t>
      </w:r>
      <w:r w:rsidR="0074611C" w:rsidRPr="003473D7">
        <w:rPr>
          <w:noProof/>
        </w:rPr>
        <w:t>ales y especiales del contrato.</w:t>
      </w:r>
    </w:p>
    <w:p w:rsidR="005445D6" w:rsidRPr="003473D7" w:rsidRDefault="00EB22D6" w:rsidP="001D6DB6">
      <w:pPr>
        <w:pStyle w:val="Ttulo4"/>
        <w:numPr>
          <w:ilvl w:val="0"/>
          <w:numId w:val="28"/>
        </w:numPr>
      </w:pPr>
      <w:r w:rsidRPr="003473D7">
        <w:t>Características</w:t>
      </w:r>
      <w:r w:rsidR="005445D6" w:rsidRPr="003473D7">
        <w:t xml:space="preserve"> </w:t>
      </w:r>
    </w:p>
    <w:p w:rsidR="00EB22D6" w:rsidRPr="003473D7" w:rsidRDefault="00632560" w:rsidP="00262287">
      <w:pPr>
        <w:ind w:left="708"/>
      </w:pPr>
      <w:r w:rsidRPr="003473D7">
        <w:rPr>
          <w:noProof/>
          <w:color w:val="000000" w:themeColor="text1"/>
        </w:rPr>
        <w:t xml:space="preserve">Hernan, </w:t>
      </w:r>
      <w:r w:rsidR="00483099">
        <w:rPr>
          <w:noProof/>
          <w:color w:val="000000" w:themeColor="text1"/>
        </w:rPr>
        <w:t>(</w:t>
      </w:r>
      <w:r w:rsidRPr="003473D7">
        <w:rPr>
          <w:noProof/>
          <w:color w:val="000000" w:themeColor="text1"/>
        </w:rPr>
        <w:t>2011</w:t>
      </w:r>
      <w:r w:rsidR="00F778C1" w:rsidRPr="003473D7">
        <w:rPr>
          <w:noProof/>
          <w:color w:val="000000" w:themeColor="text1"/>
        </w:rPr>
        <w:t>)</w:t>
      </w:r>
      <w:r w:rsidR="00F778C1" w:rsidRPr="003473D7">
        <w:rPr>
          <w:color w:val="000000" w:themeColor="text1"/>
        </w:rPr>
        <w:t xml:space="preserve"> De</w:t>
      </w:r>
      <w:r w:rsidR="00EB22D6" w:rsidRPr="003473D7">
        <w:rPr>
          <w:color w:val="000000" w:themeColor="text1"/>
        </w:rPr>
        <w:t xml:space="preserve"> acuerdo </w:t>
      </w:r>
      <w:r w:rsidR="00EB22D6" w:rsidRPr="003473D7">
        <w:t xml:space="preserve">a </w:t>
      </w:r>
      <w:proofErr w:type="gramStart"/>
      <w:r w:rsidR="00EB22D6" w:rsidRPr="003473D7">
        <w:t>las  exigencias</w:t>
      </w:r>
      <w:proofErr w:type="gramEnd"/>
      <w:r w:rsidR="00EB22D6" w:rsidRPr="003473D7">
        <w:t xml:space="preserve">  de la ley 45  de 1990</w:t>
      </w:r>
      <w:r w:rsidR="0033116C" w:rsidRPr="003473D7">
        <w:t>, Art.44</w:t>
      </w:r>
      <w:r w:rsidR="00EB22D6" w:rsidRPr="003473D7">
        <w:t xml:space="preserve"> numerales  2y3 la póliza debe:</w:t>
      </w:r>
    </w:p>
    <w:p w:rsidR="00EB22D6" w:rsidRPr="003473D7" w:rsidRDefault="00EB22D6" w:rsidP="00262287">
      <w:pPr>
        <w:ind w:left="708"/>
      </w:pPr>
      <w:r w:rsidRPr="003473D7">
        <w:t xml:space="preserve">-Redactarse de tal forma que </w:t>
      </w:r>
      <w:proofErr w:type="gramStart"/>
      <w:r w:rsidRPr="003473D7">
        <w:t>sea  de</w:t>
      </w:r>
      <w:proofErr w:type="gramEnd"/>
      <w:r w:rsidRPr="003473D7">
        <w:t xml:space="preserve"> fácil comprensión para el asegurado.</w:t>
      </w:r>
    </w:p>
    <w:p w:rsidR="00EB22D6" w:rsidRPr="003473D7" w:rsidRDefault="00EB22D6" w:rsidP="00262287">
      <w:pPr>
        <w:ind w:left="708"/>
      </w:pPr>
      <w:r w:rsidRPr="003473D7">
        <w:t>_Los caracteres tipográficos deben ser legibles con facilidad</w:t>
      </w:r>
    </w:p>
    <w:p w:rsidR="00EB22D6" w:rsidRPr="003473D7" w:rsidRDefault="00EB22D6" w:rsidP="00262287">
      <w:pPr>
        <w:ind w:left="708"/>
      </w:pPr>
      <w:r w:rsidRPr="003473D7">
        <w:t xml:space="preserve">_Los amparos básicos y </w:t>
      </w:r>
      <w:proofErr w:type="gramStart"/>
      <w:r w:rsidRPr="003473D7">
        <w:t>las  exclusiones</w:t>
      </w:r>
      <w:proofErr w:type="gramEnd"/>
      <w:r w:rsidRPr="003473D7">
        <w:t xml:space="preserve">  deben </w:t>
      </w:r>
      <w:r w:rsidR="0033116C" w:rsidRPr="003473D7">
        <w:t>figurar,</w:t>
      </w:r>
      <w:r w:rsidRPr="003473D7">
        <w:t xml:space="preserve"> en  caracteres destacados, en la  primera página  de la póliza                 </w:t>
      </w:r>
    </w:p>
    <w:p w:rsidR="005445D6" w:rsidRPr="003473D7" w:rsidRDefault="005445D6" w:rsidP="0074611C">
      <w:pPr>
        <w:ind w:left="0"/>
        <w:rPr>
          <w:noProof/>
        </w:rPr>
      </w:pPr>
    </w:p>
    <w:p w:rsidR="00172E74" w:rsidRPr="003473D7" w:rsidRDefault="00A2520C" w:rsidP="001A6501">
      <w:pPr>
        <w:pStyle w:val="Ttulo3"/>
        <w:numPr>
          <w:ilvl w:val="4"/>
          <w:numId w:val="32"/>
        </w:numPr>
        <w:ind w:left="2127"/>
      </w:pPr>
      <w:bookmarkStart w:id="30" w:name="_Toc526208222"/>
      <w:r w:rsidRPr="003473D7">
        <w:lastRenderedPageBreak/>
        <w:t>Seguro Vehicular</w:t>
      </w:r>
      <w:bookmarkEnd w:id="30"/>
      <w:r w:rsidRPr="003473D7">
        <w:t xml:space="preserve"> </w:t>
      </w:r>
    </w:p>
    <w:p w:rsidR="00172E74" w:rsidRPr="003473D7" w:rsidRDefault="009369EA" w:rsidP="00A2520C">
      <w:pPr>
        <w:ind w:left="1134" w:firstLine="0"/>
        <w:rPr>
          <w:noProof/>
        </w:rPr>
      </w:pPr>
      <w:r w:rsidRPr="003473D7">
        <w:t xml:space="preserve">Según </w:t>
      </w:r>
      <w:r w:rsidR="0074611C" w:rsidRPr="003473D7">
        <w:t>la</w:t>
      </w:r>
      <w:r w:rsidR="0074611C" w:rsidRPr="003473D7">
        <w:rPr>
          <w:noProof/>
        </w:rPr>
        <w:t xml:space="preserve"> </w:t>
      </w:r>
      <w:r w:rsidR="00F63765">
        <w:rPr>
          <w:noProof/>
        </w:rPr>
        <w:t xml:space="preserve">Superintendencia de Banca y </w:t>
      </w:r>
      <w:r w:rsidR="00A263EA">
        <w:rPr>
          <w:noProof/>
        </w:rPr>
        <w:t xml:space="preserve">Seguros </w:t>
      </w:r>
      <w:r w:rsidR="00483099">
        <w:rPr>
          <w:noProof/>
        </w:rPr>
        <w:t xml:space="preserve">(SBS), </w:t>
      </w:r>
      <w:r w:rsidR="00C34CEF" w:rsidRPr="003473D7">
        <w:rPr>
          <w:noProof/>
        </w:rPr>
        <w:t>El seguro vehicular  cubre los daños  producidos como consecuencia  de  accidentes en los  que participan los vehiculos  asegurados</w:t>
      </w:r>
      <w:r w:rsidR="00146BD2" w:rsidRPr="003473D7">
        <w:rPr>
          <w:noProof/>
        </w:rPr>
        <w:t>.</w:t>
      </w:r>
      <w:r w:rsidR="00C34CEF" w:rsidRPr="003473D7">
        <w:rPr>
          <w:noProof/>
        </w:rPr>
        <w:t xml:space="preserve"> </w:t>
      </w:r>
    </w:p>
    <w:p w:rsidR="00172E74" w:rsidRPr="003473D7" w:rsidRDefault="00A25D0D" w:rsidP="00A2520C">
      <w:pPr>
        <w:ind w:left="1134" w:firstLine="0"/>
      </w:pPr>
      <w:r w:rsidRPr="003473D7">
        <w:t xml:space="preserve">El seguro </w:t>
      </w:r>
      <w:proofErr w:type="gramStart"/>
      <w:r w:rsidRPr="003473D7">
        <w:t xml:space="preserve">vehicular  </w:t>
      </w:r>
      <w:r w:rsidR="00BC5C1A" w:rsidRPr="003473D7">
        <w:t>es</w:t>
      </w:r>
      <w:proofErr w:type="gramEnd"/>
      <w:r w:rsidR="00BC5C1A" w:rsidRPr="003473D7">
        <w:t xml:space="preserve"> de acuerdo a tus necesidades  y posibilidades </w:t>
      </w:r>
    </w:p>
    <w:p w:rsidR="00A2520C" w:rsidRPr="003473D7" w:rsidRDefault="00BC5C1A" w:rsidP="00A2520C">
      <w:pPr>
        <w:ind w:left="1134" w:firstLine="0"/>
      </w:pPr>
      <w:r w:rsidRPr="003473D7">
        <w:t>En este seguro lo primero   que harás si deseas comprarlo   es llenar con el número de  placa , la marca del auto , modelo y el año de fabricación ,después  debes indicar si es particular</w:t>
      </w:r>
      <w:r w:rsidR="00146BD2" w:rsidRPr="003473D7">
        <w:t>,</w:t>
      </w:r>
      <w:r w:rsidRPr="003473D7">
        <w:t xml:space="preserve">  taxi o comercial si es timón cambiado  o  registrado en provincia y después  de  esto puedes escoger  el tipo de plan , por </w:t>
      </w:r>
      <w:r w:rsidR="00A2520C" w:rsidRPr="003473D7">
        <w:t xml:space="preserve">ejemplo pago único,  o  cuotas </w:t>
      </w:r>
    </w:p>
    <w:p w:rsidR="00A2520C" w:rsidRPr="003473D7" w:rsidRDefault="00007426" w:rsidP="00A2520C">
      <w:pPr>
        <w:ind w:left="1134" w:firstLine="0"/>
      </w:pPr>
      <w:proofErr w:type="gramStart"/>
      <w:r w:rsidRPr="003473D7">
        <w:t>Como  mejor</w:t>
      </w:r>
      <w:proofErr w:type="gramEnd"/>
      <w:r w:rsidRPr="003473D7">
        <w:t xml:space="preserve">  te convenga  muchas personas  están equivocadas  al pensar  que el seguro vehicular es igual al seguro del SOAT</w:t>
      </w:r>
    </w:p>
    <w:p w:rsidR="001C4B53" w:rsidRPr="003473D7" w:rsidRDefault="001324FA" w:rsidP="001C4B53">
      <w:pPr>
        <w:ind w:left="1134" w:firstLine="0"/>
      </w:pPr>
      <w:r w:rsidRPr="003473D7">
        <w:t>Por ejemplo no tiene nada que ver el seguro vehicular  con el SOAT  son cosas muy diferentes   EL  SOAT   solo cubre   daños personales , muerte</w:t>
      </w:r>
      <w:r w:rsidR="00007426" w:rsidRPr="003473D7">
        <w:t>,</w:t>
      </w:r>
      <w:r w:rsidRPr="003473D7">
        <w:t xml:space="preserve"> invalidez  y también incapacidad temporal  </w:t>
      </w:r>
      <w:r w:rsidR="00007426" w:rsidRPr="003473D7">
        <w:t xml:space="preserve">el seguro vehicular  solo </w:t>
      </w:r>
      <w:r w:rsidRPr="003473D7">
        <w:t xml:space="preserve">  asegura  el auto y es </w:t>
      </w:r>
      <w:r w:rsidR="00007426" w:rsidRPr="003473D7">
        <w:t xml:space="preserve">totalmente opcional  , cubre </w:t>
      </w:r>
      <w:r w:rsidRPr="003473D7">
        <w:t xml:space="preserve">pérdida  total </w:t>
      </w:r>
      <w:r w:rsidR="00007426" w:rsidRPr="003473D7">
        <w:t>,</w:t>
      </w:r>
      <w:r w:rsidRPr="003473D7">
        <w:t xml:space="preserve"> siniestro  total  y también la r</w:t>
      </w:r>
      <w:r w:rsidR="00007426" w:rsidRPr="003473D7">
        <w:t xml:space="preserve">esponsabilidad  civil  ocasionadas por </w:t>
      </w:r>
      <w:r w:rsidRPr="003473D7">
        <w:t xml:space="preserve"> un accidente , por ejemplo   tienes un auto de 20, 000  dólares  y chocas un MB  de 40,000  dólares  el seguro vehicular  cubre   siempre cuando no </w:t>
      </w:r>
      <w:r w:rsidR="00E038B4" w:rsidRPr="003473D7">
        <w:t>esté</w:t>
      </w:r>
      <w:r w:rsidR="00007426" w:rsidRPr="003473D7">
        <w:t>s</w:t>
      </w:r>
      <w:r w:rsidRPr="003473D7">
        <w:t xml:space="preserve"> en estado etílico, efectos  drogadicción </w:t>
      </w:r>
      <w:r w:rsidR="00E038B4" w:rsidRPr="003473D7">
        <w:t xml:space="preserve"> el seguro  ya viene  con el  auto  cuando haces la compra  con el banco </w:t>
      </w:r>
      <w:r w:rsidR="00146BD2" w:rsidRPr="003473D7">
        <w:t>,</w:t>
      </w:r>
      <w:r w:rsidR="00E038B4" w:rsidRPr="003473D7">
        <w:t xml:space="preserve"> el</w:t>
      </w:r>
      <w:r w:rsidR="00146BD2" w:rsidRPr="003473D7">
        <w:t xml:space="preserve"> banco en este c</w:t>
      </w:r>
      <w:r w:rsidR="005E2F9F">
        <w:t xml:space="preserve">aso  </w:t>
      </w:r>
      <w:r w:rsidR="00E038B4" w:rsidRPr="003473D7">
        <w:t xml:space="preserve">elige  el  seguro  y la mayoría de veces  la prima  es </w:t>
      </w:r>
      <w:r w:rsidR="00007426" w:rsidRPr="003473D7">
        <w:t>más</w:t>
      </w:r>
      <w:r w:rsidR="00E038B4" w:rsidRPr="003473D7">
        <w:t xml:space="preserve"> alta  en cambio  si uno compra  aparte</w:t>
      </w:r>
      <w:r w:rsidR="00146BD2" w:rsidRPr="003473D7">
        <w:t>,</w:t>
      </w:r>
      <w:r w:rsidR="00E038B4" w:rsidRPr="003473D7">
        <w:t xml:space="preserve"> la  prima  siempre  será más baja  ahora  uno puede hablar  con el banco y decirle  qu</w:t>
      </w:r>
      <w:r w:rsidR="00007426" w:rsidRPr="003473D7">
        <w:t xml:space="preserve">e no desea utilizar esa póliza del seguro </w:t>
      </w:r>
      <w:r w:rsidR="00007426" w:rsidRPr="003473D7">
        <w:lastRenderedPageBreak/>
        <w:t xml:space="preserve">que ellos nos brindan </w:t>
      </w:r>
      <w:r w:rsidR="00B56914" w:rsidRPr="003473D7">
        <w:t>y así poder  cambiar</w:t>
      </w:r>
      <w:r w:rsidR="00E038B4" w:rsidRPr="003473D7">
        <w:t xml:space="preserve"> la que uno elija</w:t>
      </w:r>
      <w:r w:rsidR="00B56914" w:rsidRPr="003473D7">
        <w:t xml:space="preserve"> de  acuerdo a tus  necesidade</w:t>
      </w:r>
      <w:r w:rsidR="00483099">
        <w:t>s  y tus condiciones de pago ,</w:t>
      </w:r>
      <w:r w:rsidR="005E772C" w:rsidRPr="003473D7">
        <w:t xml:space="preserve"> </w:t>
      </w:r>
      <w:r w:rsidR="00B56914" w:rsidRPr="003473D7">
        <w:t xml:space="preserve">para el SOAT </w:t>
      </w:r>
      <w:r w:rsidR="005E772C" w:rsidRPr="003473D7">
        <w:t xml:space="preserve">no existe </w:t>
      </w:r>
      <w:r w:rsidR="00B56914" w:rsidRPr="003473D7">
        <w:t>límite</w:t>
      </w:r>
      <w:r w:rsidR="005E772C" w:rsidRPr="003473D7">
        <w:t xml:space="preserve"> de  personas  involucradas </w:t>
      </w:r>
      <w:r w:rsidR="00B56914" w:rsidRPr="003473D7">
        <w:t>.</w:t>
      </w:r>
      <w:r w:rsidR="00F63765">
        <w:t>(SBS,2018)</w:t>
      </w:r>
    </w:p>
    <w:p w:rsidR="00B56914" w:rsidRPr="003473D7" w:rsidRDefault="001C4B53" w:rsidP="001A6501">
      <w:pPr>
        <w:pStyle w:val="Ttulo3"/>
        <w:numPr>
          <w:ilvl w:val="4"/>
          <w:numId w:val="32"/>
        </w:numPr>
        <w:ind w:left="1560"/>
      </w:pPr>
      <w:bookmarkStart w:id="31" w:name="_Toc526208223"/>
      <w:r w:rsidRPr="003473D7">
        <w:t>Reaseguro</w:t>
      </w:r>
      <w:bookmarkEnd w:id="31"/>
    </w:p>
    <w:p w:rsidR="004D0E0B" w:rsidRPr="001A6501" w:rsidRDefault="005E2F9F" w:rsidP="001A6501">
      <w:pPr>
        <w:ind w:hanging="141"/>
        <w:rPr>
          <w:b/>
        </w:rPr>
      </w:pPr>
      <w:r>
        <w:rPr>
          <w:b/>
        </w:rPr>
        <w:t>Historia</w:t>
      </w:r>
    </w:p>
    <w:p w:rsidR="000B57FD" w:rsidRPr="003473D7" w:rsidRDefault="000B57FD" w:rsidP="004D0E0B">
      <w:r w:rsidRPr="003473D7">
        <w:rPr>
          <w:color w:val="000000" w:themeColor="text1"/>
        </w:rPr>
        <w:t xml:space="preserve"> Siguiendo </w:t>
      </w:r>
      <w:r w:rsidRPr="003473D7">
        <w:t xml:space="preserve">lo expuesto por </w:t>
      </w:r>
      <w:r w:rsidR="00433DB1" w:rsidRPr="003473D7">
        <w:t>Benito (</w:t>
      </w:r>
      <w:r w:rsidRPr="003473D7">
        <w:t xml:space="preserve">2001), tanto el seguro como el </w:t>
      </w:r>
      <w:r w:rsidR="001A6501" w:rsidRPr="003473D7">
        <w:t>reaseguro se</w:t>
      </w:r>
      <w:r w:rsidRPr="003473D7">
        <w:t xml:space="preserve"> originan en el transporte marítimo, puesto que se trataba de </w:t>
      </w:r>
      <w:r w:rsidR="001A6501" w:rsidRPr="003473D7">
        <w:t>travesías azarosas</w:t>
      </w:r>
      <w:r w:rsidRPr="003473D7">
        <w:t xml:space="preserve"> y </w:t>
      </w:r>
      <w:r w:rsidR="001A6501" w:rsidRPr="003473D7">
        <w:t>de concentración</w:t>
      </w:r>
      <w:r w:rsidRPr="003473D7">
        <w:t xml:space="preserve"> de </w:t>
      </w:r>
      <w:r w:rsidR="001A6501" w:rsidRPr="003473D7">
        <w:t>valores en</w:t>
      </w:r>
      <w:r w:rsidRPr="003473D7">
        <w:t xml:space="preserve"> los </w:t>
      </w:r>
      <w:r w:rsidR="001A6501" w:rsidRPr="003473D7">
        <w:t>buques transportadores</w:t>
      </w:r>
      <w:r w:rsidR="00433DB1" w:rsidRPr="003473D7">
        <w:t>,</w:t>
      </w:r>
      <w:r w:rsidRPr="003473D7">
        <w:t xml:space="preserve"> lo cual se </w:t>
      </w:r>
      <w:r w:rsidR="00433DB1" w:rsidRPr="003473D7">
        <w:t>incrementó</w:t>
      </w:r>
      <w:r w:rsidRPr="003473D7">
        <w:t xml:space="preserve"> notablemente por el aumento del comercio entre las ciudades del </w:t>
      </w:r>
      <w:r w:rsidR="00433DB1" w:rsidRPr="003473D7">
        <w:t>mediterráneo</w:t>
      </w:r>
      <w:r w:rsidRPr="003473D7">
        <w:t xml:space="preserve"> o finales de la Edad media y la extensión del comercio a los países oriente.</w:t>
      </w:r>
    </w:p>
    <w:p w:rsidR="000B57FD" w:rsidRPr="003473D7" w:rsidRDefault="000B57FD" w:rsidP="004D0E0B">
      <w:r w:rsidRPr="003473D7">
        <w:t xml:space="preserve">Las primeras aseguradoras creadas para diluir los riesgos </w:t>
      </w:r>
      <w:r w:rsidR="00433DB1" w:rsidRPr="003473D7">
        <w:t>asumidos,</w:t>
      </w:r>
      <w:r w:rsidRPr="003473D7">
        <w:t xml:space="preserve"> practicaban un sistema de coaseguro repartiéndose entre ellas </w:t>
      </w:r>
      <w:proofErr w:type="gramStart"/>
      <w:r w:rsidRPr="003473D7">
        <w:t>los  riesgos</w:t>
      </w:r>
      <w:proofErr w:type="gramEnd"/>
      <w:r w:rsidRPr="003473D7">
        <w:t xml:space="preserve"> </w:t>
      </w:r>
      <w:r w:rsidR="00433DB1" w:rsidRPr="003473D7">
        <w:t>más</w:t>
      </w:r>
      <w:r w:rsidRPr="003473D7">
        <w:t xml:space="preserve"> grandes según porcentajes  y condiciones previamente </w:t>
      </w:r>
      <w:r w:rsidR="00483099" w:rsidRPr="003473D7">
        <w:t>acordados,</w:t>
      </w:r>
      <w:r w:rsidRPr="003473D7">
        <w:t xml:space="preserve"> pero los valores por  </w:t>
      </w:r>
      <w:r w:rsidR="00433DB1" w:rsidRPr="003473D7">
        <w:t>póliza</w:t>
      </w:r>
      <w:r w:rsidRPr="003473D7">
        <w:t xml:space="preserve">  crecían rápidamente, con lo que  crecía también el número de coaseguradores por riesgo, lo cual fue llevando a una administración engorrosa, poco flexible y que fue presentado casos de falta de capacidad.</w:t>
      </w:r>
    </w:p>
    <w:p w:rsidR="000B57FD" w:rsidRPr="003473D7" w:rsidRDefault="000B57FD" w:rsidP="00433DB1">
      <w:r w:rsidRPr="003473D7">
        <w:t>En consecuencia , empezó a desarrollarse y afianzarse el reaseguro puro, que alcanzo madurez en el siglo XVII con la  formación de las compañías de  seguros por acciones , potenciándose más con el tiempo debido al desarrollo industrial y la aparición de los grandes cúmulos de capital  por riesgo</w:t>
      </w:r>
    </w:p>
    <w:p w:rsidR="004D0E0B" w:rsidRPr="003473D7" w:rsidRDefault="004D0E0B" w:rsidP="004D0E0B"/>
    <w:p w:rsidR="0031484E" w:rsidRPr="003473D7" w:rsidRDefault="001A6501" w:rsidP="00262287">
      <w:pPr>
        <w:ind w:firstLine="0"/>
      </w:pPr>
      <w:r>
        <w:lastRenderedPageBreak/>
        <w:t>Según la Ley</w:t>
      </w:r>
      <w:r w:rsidR="0031484E" w:rsidRPr="003473D7">
        <w:t xml:space="preserve"> 29946 </w:t>
      </w:r>
      <w:r w:rsidR="00430169" w:rsidRPr="003473D7">
        <w:t xml:space="preserve">del </w:t>
      </w:r>
      <w:r w:rsidR="00430169" w:rsidRPr="003473D7">
        <w:rPr>
          <w:noProof/>
        </w:rPr>
        <w:t>Congreso de la Republica (2012);</w:t>
      </w:r>
      <w:r w:rsidR="00430169" w:rsidRPr="003473D7">
        <w:t xml:space="preserve"> </w:t>
      </w:r>
      <w:r w:rsidR="0031484E" w:rsidRPr="003473D7">
        <w:t>El Contrato De Reaseguro</w:t>
      </w:r>
      <w:r w:rsidR="00430169" w:rsidRPr="003473D7">
        <w:t xml:space="preserve"> se indica:</w:t>
      </w:r>
    </w:p>
    <w:p w:rsidR="0031484E" w:rsidRPr="003473D7" w:rsidRDefault="0033116C" w:rsidP="00262287">
      <w:pPr>
        <w:ind w:left="1416" w:firstLine="0"/>
      </w:pPr>
      <w:r w:rsidRPr="003473D7">
        <w:t>Artículo</w:t>
      </w:r>
      <w:r w:rsidR="00430169" w:rsidRPr="003473D7">
        <w:t xml:space="preserve"> 138: </w:t>
      </w:r>
      <w:r w:rsidR="0031484E" w:rsidRPr="003473D7">
        <w:t xml:space="preserve">Por el contrato de reaseguro, el asegurador se obliga al pago, dentro de los límites acordados de la deuda que nace en el patrimonio del reasegurado a </w:t>
      </w:r>
      <w:proofErr w:type="gramStart"/>
      <w:r w:rsidR="0031484E" w:rsidRPr="003473D7">
        <w:t>consecuencia  de</w:t>
      </w:r>
      <w:proofErr w:type="gramEnd"/>
      <w:r w:rsidR="0031484E" w:rsidRPr="003473D7">
        <w:t xml:space="preserve"> la obligación asumida por este en su carácter de asegurador en un contrato de  seguro</w:t>
      </w:r>
      <w:r w:rsidR="00430169" w:rsidRPr="003473D7">
        <w:t>.</w:t>
      </w:r>
      <w:r w:rsidR="0031484E" w:rsidRPr="003473D7">
        <w:t xml:space="preserve"> </w:t>
      </w:r>
    </w:p>
    <w:p w:rsidR="0074611C" w:rsidRPr="003473D7" w:rsidRDefault="00B56914" w:rsidP="00262287">
      <w:pPr>
        <w:ind w:left="141" w:firstLine="0"/>
      </w:pPr>
      <w:r w:rsidRPr="003473D7">
        <w:t xml:space="preserve">Según </w:t>
      </w:r>
      <w:r w:rsidR="00483099">
        <w:rPr>
          <w:noProof/>
        </w:rPr>
        <w:t>Alberto(</w:t>
      </w:r>
      <w:r w:rsidR="009A2F4D" w:rsidRPr="003473D7">
        <w:rPr>
          <w:noProof/>
        </w:rPr>
        <w:t>2001,</w:t>
      </w:r>
      <w:r w:rsidR="001A6501">
        <w:rPr>
          <w:noProof/>
        </w:rPr>
        <w:t xml:space="preserve"> </w:t>
      </w:r>
      <w:r w:rsidR="009A2F4D" w:rsidRPr="003473D7">
        <w:rPr>
          <w:noProof/>
        </w:rPr>
        <w:t>p.</w:t>
      </w:r>
      <w:r w:rsidR="001A6501">
        <w:rPr>
          <w:noProof/>
        </w:rPr>
        <w:t xml:space="preserve"> </w:t>
      </w:r>
      <w:r w:rsidR="003361C7" w:rsidRPr="003473D7">
        <w:rPr>
          <w:noProof/>
        </w:rPr>
        <w:t>45</w:t>
      </w:r>
      <w:r w:rsidR="001A6501" w:rsidRPr="003473D7">
        <w:rPr>
          <w:noProof/>
        </w:rPr>
        <w:t>)</w:t>
      </w:r>
      <w:r w:rsidR="001A6501" w:rsidRPr="003473D7">
        <w:t xml:space="preserve"> sostiene</w:t>
      </w:r>
      <w:r w:rsidR="0074611C" w:rsidRPr="003473D7">
        <w:t>:</w:t>
      </w:r>
    </w:p>
    <w:p w:rsidR="00B56914" w:rsidRPr="003473D7" w:rsidRDefault="0074611C" w:rsidP="00262287">
      <w:pPr>
        <w:ind w:left="849" w:firstLine="0"/>
      </w:pPr>
      <w:r w:rsidRPr="003473D7">
        <w:t>L</w:t>
      </w:r>
      <w:r w:rsidR="00B56914" w:rsidRPr="003473D7">
        <w:t xml:space="preserve">a actividad  aseguradora </w:t>
      </w:r>
      <w:r w:rsidR="00C91CDA" w:rsidRPr="003473D7">
        <w:t xml:space="preserve"> depende  en gran parte de lograr minimizar  la posibilidad  de ocurrencia  del riesgo  asegurado  y en que de presentarse  este, el impacto sea lo </w:t>
      </w:r>
      <w:r w:rsidR="003361C7" w:rsidRPr="003473D7">
        <w:t>más</w:t>
      </w:r>
      <w:r w:rsidR="00C91CDA" w:rsidRPr="003473D7">
        <w:t xml:space="preserve"> bajo posible  para las finanzas del  </w:t>
      </w:r>
      <w:r w:rsidR="008D0971" w:rsidRPr="003473D7">
        <w:t>Asegurador</w:t>
      </w:r>
      <w:r w:rsidR="00C91CDA" w:rsidRPr="003473D7">
        <w:t xml:space="preserve"> .Es en este punto del negocio , donde  entra a prestar  su  servicio  el reasegurador. </w:t>
      </w:r>
    </w:p>
    <w:p w:rsidR="0018280C" w:rsidRPr="003473D7" w:rsidRDefault="006716D6" w:rsidP="003473D7">
      <w:pPr>
        <w:ind w:left="0" w:firstLine="0"/>
      </w:pPr>
      <w:r w:rsidRPr="003473D7">
        <w:t>Bueno los seguros  son un contrato  de ambas parte</w:t>
      </w:r>
      <w:r w:rsidR="00522BEF" w:rsidRPr="003473D7">
        <w:t>s</w:t>
      </w:r>
      <w:r w:rsidRPr="003473D7">
        <w:t xml:space="preserve">  en este caso el  asegurador y el asegurado , el asegurador  viene  hacer la empresa y el asegurado  la persona que va comprar  ese seguro , mediante   primas  establecidas , el reaseguro  viene  hacer  el seguro del  seguro  en este  caso es un contrato que  subscribe la compañía de  seguros  con otra compañía  por ejemplo la  compañía  </w:t>
      </w:r>
      <w:r w:rsidR="0018280C" w:rsidRPr="003473D7">
        <w:t>positiva</w:t>
      </w:r>
      <w:r w:rsidRPr="003473D7">
        <w:t xml:space="preserve"> vida  con  otra compañía  x  que sea  también reaseguradora  para que  asuma  parte  o la  totalidad  depende  de lo  pactado  entre ambas  aseguradoras puede  ser que ambas pacten  que solo  se harán cargo del 50 % de  siniestro o pacten la totalidad 100% del siniestro </w:t>
      </w:r>
    </w:p>
    <w:p w:rsidR="0018280C" w:rsidRPr="003473D7" w:rsidRDefault="0018280C" w:rsidP="003473D7">
      <w:pPr>
        <w:ind w:left="0" w:firstLine="0"/>
      </w:pPr>
      <w:r w:rsidRPr="003473D7">
        <w:t xml:space="preserve">De  acuerdo  al riesgo elevado y como entre ambas  aseguradoras lo vean convenientes para  ambas partes,  ahora muchos  se hacen la pregunta  porque las compañías de seguros  se </w:t>
      </w:r>
      <w:r w:rsidR="00522BEF" w:rsidRPr="003473D7">
        <w:t>re</w:t>
      </w:r>
      <w:r w:rsidRPr="003473D7">
        <w:t>aseguran porque  necesita</w:t>
      </w:r>
      <w:r w:rsidR="00522BEF" w:rsidRPr="003473D7">
        <w:t>n</w:t>
      </w:r>
      <w:r w:rsidRPr="003473D7">
        <w:t xml:space="preserve"> también  un seguro </w:t>
      </w:r>
    </w:p>
    <w:p w:rsidR="0018280C" w:rsidRPr="003473D7" w:rsidRDefault="0018280C" w:rsidP="003473D7">
      <w:pPr>
        <w:ind w:left="0" w:firstLine="0"/>
      </w:pPr>
      <w:r w:rsidRPr="003473D7">
        <w:t xml:space="preserve">Es un mecanismo de transferencia de </w:t>
      </w:r>
      <w:r w:rsidR="00522BEF" w:rsidRPr="003473D7">
        <w:t>riesgo, dentro</w:t>
      </w:r>
      <w:r w:rsidRPr="003473D7">
        <w:t xml:space="preserve"> del </w:t>
      </w:r>
      <w:proofErr w:type="gramStart"/>
      <w:r w:rsidRPr="003473D7">
        <w:t>contrato  el</w:t>
      </w:r>
      <w:proofErr w:type="gramEnd"/>
      <w:r w:rsidRPr="003473D7">
        <w:t xml:space="preserve">  reaseguro </w:t>
      </w:r>
    </w:p>
    <w:p w:rsidR="0018280C" w:rsidRPr="003473D7" w:rsidRDefault="0018280C" w:rsidP="003473D7">
      <w:pPr>
        <w:ind w:left="0" w:firstLine="0"/>
      </w:pPr>
      <w:r w:rsidRPr="003473D7">
        <w:lastRenderedPageBreak/>
        <w:t xml:space="preserve">No </w:t>
      </w:r>
      <w:proofErr w:type="gramStart"/>
      <w:r w:rsidRPr="003473D7">
        <w:t>existiría  sin</w:t>
      </w:r>
      <w:proofErr w:type="gramEnd"/>
      <w:r w:rsidRPr="003473D7">
        <w:t xml:space="preserve"> el </w:t>
      </w:r>
      <w:r w:rsidR="00522BEF" w:rsidRPr="003473D7">
        <w:t>seguro,</w:t>
      </w:r>
      <w:r w:rsidRPr="003473D7">
        <w:t xml:space="preserve"> bueno el beneficio </w:t>
      </w:r>
      <w:r w:rsidR="00522BEF" w:rsidRPr="003473D7">
        <w:t xml:space="preserve">del reaseguro viene hacer </w:t>
      </w:r>
      <w:r w:rsidRPr="003473D7">
        <w:t xml:space="preserve"> estabilidad </w:t>
      </w:r>
      <w:r w:rsidR="00522BEF" w:rsidRPr="003473D7">
        <w:t>financiera,</w:t>
      </w:r>
      <w:r w:rsidRPr="003473D7">
        <w:t xml:space="preserve"> mejora el resultado de la </w:t>
      </w:r>
      <w:r w:rsidR="00522BEF" w:rsidRPr="003473D7">
        <w:t>compañía,</w:t>
      </w:r>
      <w:r w:rsidRPr="003473D7">
        <w:t xml:space="preserve"> </w:t>
      </w:r>
    </w:p>
    <w:p w:rsidR="0033116C" w:rsidRPr="003473D7" w:rsidRDefault="0033116C" w:rsidP="003473D7">
      <w:pPr>
        <w:ind w:left="0" w:firstLine="0"/>
        <w:rPr>
          <w:b/>
          <w:color w:val="000000" w:themeColor="text1"/>
        </w:rPr>
      </w:pPr>
      <w:proofErr w:type="gramStart"/>
      <w:r w:rsidRPr="003473D7">
        <w:rPr>
          <w:b/>
          <w:color w:val="000000" w:themeColor="text1"/>
        </w:rPr>
        <w:t>Clases  de</w:t>
      </w:r>
      <w:proofErr w:type="gramEnd"/>
      <w:r w:rsidRPr="003473D7">
        <w:rPr>
          <w:b/>
          <w:color w:val="000000" w:themeColor="text1"/>
        </w:rPr>
        <w:t xml:space="preserve"> contrato</w:t>
      </w:r>
      <w:r w:rsidR="001E27A4" w:rsidRPr="003473D7">
        <w:rPr>
          <w:b/>
          <w:color w:val="000000" w:themeColor="text1"/>
        </w:rPr>
        <w:t>s</w:t>
      </w:r>
      <w:r w:rsidRPr="003473D7">
        <w:rPr>
          <w:b/>
          <w:color w:val="000000" w:themeColor="text1"/>
        </w:rPr>
        <w:t xml:space="preserve"> de  reaseguro</w:t>
      </w:r>
    </w:p>
    <w:p w:rsidR="0033116C" w:rsidRPr="003473D7" w:rsidRDefault="0033116C" w:rsidP="003473D7">
      <w:pPr>
        <w:ind w:left="0" w:firstLine="0"/>
        <w:rPr>
          <w:color w:val="000000" w:themeColor="text1"/>
        </w:rPr>
      </w:pPr>
      <w:r w:rsidRPr="003473D7">
        <w:rPr>
          <w:b/>
          <w:color w:val="FF0000"/>
        </w:rPr>
        <w:t xml:space="preserve"> </w:t>
      </w:r>
      <w:r w:rsidRPr="003473D7">
        <w:rPr>
          <w:color w:val="000000" w:themeColor="text1"/>
        </w:rPr>
        <w:t>Según</w:t>
      </w:r>
      <w:r w:rsidR="00483099">
        <w:rPr>
          <w:noProof/>
          <w:color w:val="000000" w:themeColor="text1"/>
        </w:rPr>
        <w:t xml:space="preserve"> Hernan(</w:t>
      </w:r>
      <w:r w:rsidR="00632560" w:rsidRPr="003473D7">
        <w:rPr>
          <w:noProof/>
          <w:color w:val="000000" w:themeColor="text1"/>
        </w:rPr>
        <w:t>2011)</w:t>
      </w:r>
      <w:r w:rsidR="00483099">
        <w:rPr>
          <w:b/>
          <w:color w:val="000000" w:themeColor="text1"/>
        </w:rPr>
        <w:t xml:space="preserve"> </w:t>
      </w:r>
      <w:r w:rsidRPr="003473D7">
        <w:rPr>
          <w:color w:val="000000" w:themeColor="text1"/>
        </w:rPr>
        <w:t xml:space="preserve">básicamente </w:t>
      </w:r>
      <w:r w:rsidR="00483099">
        <w:rPr>
          <w:color w:val="000000" w:themeColor="text1"/>
        </w:rPr>
        <w:t xml:space="preserve">se </w:t>
      </w:r>
      <w:proofErr w:type="gramStart"/>
      <w:r w:rsidRPr="003473D7">
        <w:rPr>
          <w:color w:val="000000" w:themeColor="text1"/>
        </w:rPr>
        <w:t>distinguen  dos</w:t>
      </w:r>
      <w:proofErr w:type="gramEnd"/>
      <w:r w:rsidRPr="003473D7">
        <w:rPr>
          <w:color w:val="000000" w:themeColor="text1"/>
        </w:rPr>
        <w:t xml:space="preserve"> tipos  generales  de  reaseguros utilizados comúnmente en el mercado de  seguros, como son:</w:t>
      </w:r>
    </w:p>
    <w:p w:rsidR="0033116C" w:rsidRPr="003473D7" w:rsidRDefault="0033116C" w:rsidP="001A6501">
      <w:pPr>
        <w:pStyle w:val="Prrafodelista"/>
        <w:numPr>
          <w:ilvl w:val="0"/>
          <w:numId w:val="8"/>
        </w:numPr>
        <w:spacing w:line="480" w:lineRule="auto"/>
        <w:ind w:left="426"/>
        <w:rPr>
          <w:rFonts w:ascii="Times New Roman" w:hAnsi="Times New Roman" w:cs="Times New Roman"/>
          <w:color w:val="000000" w:themeColor="text1"/>
          <w:sz w:val="24"/>
          <w:szCs w:val="24"/>
        </w:rPr>
      </w:pPr>
      <w:r w:rsidRPr="003473D7">
        <w:rPr>
          <w:rFonts w:ascii="Times New Roman" w:hAnsi="Times New Roman" w:cs="Times New Roman"/>
          <w:b/>
          <w:color w:val="000000" w:themeColor="text1"/>
          <w:sz w:val="24"/>
          <w:szCs w:val="24"/>
        </w:rPr>
        <w:t xml:space="preserve">Reaseguro </w:t>
      </w:r>
      <w:r w:rsidR="001E27A4" w:rsidRPr="003473D7">
        <w:rPr>
          <w:rFonts w:ascii="Times New Roman" w:hAnsi="Times New Roman" w:cs="Times New Roman"/>
          <w:b/>
          <w:color w:val="000000" w:themeColor="text1"/>
          <w:sz w:val="24"/>
          <w:szCs w:val="24"/>
        </w:rPr>
        <w:t>Proporcional</w:t>
      </w:r>
      <w:r w:rsidR="001E27A4" w:rsidRPr="003473D7">
        <w:rPr>
          <w:rFonts w:ascii="Times New Roman" w:hAnsi="Times New Roman" w:cs="Times New Roman"/>
          <w:color w:val="000000" w:themeColor="text1"/>
          <w:sz w:val="24"/>
          <w:szCs w:val="24"/>
        </w:rPr>
        <w:t>:</w:t>
      </w:r>
    </w:p>
    <w:p w:rsidR="0033116C" w:rsidRPr="003473D7" w:rsidRDefault="0033116C" w:rsidP="001A6501">
      <w:pPr>
        <w:ind w:left="426" w:firstLine="0"/>
        <w:rPr>
          <w:color w:val="000000" w:themeColor="text1"/>
          <w:szCs w:val="24"/>
        </w:rPr>
      </w:pPr>
      <w:r w:rsidRPr="003473D7">
        <w:rPr>
          <w:color w:val="000000" w:themeColor="text1"/>
          <w:szCs w:val="24"/>
        </w:rPr>
        <w:t>Este  es el  reaseguro mediante  el cual una parte , cedente  traslada a otra pa</w:t>
      </w:r>
      <w:r w:rsidR="001E27A4" w:rsidRPr="003473D7">
        <w:rPr>
          <w:color w:val="000000" w:themeColor="text1"/>
          <w:szCs w:val="24"/>
        </w:rPr>
        <w:t xml:space="preserve">rte  llamada  reasegurador , una proporción del riesgo  asegurado por  esta. Esta proporción está determinada de acuerdo al valor   asegurado   en riesgo que la </w:t>
      </w:r>
      <w:r w:rsidR="001A6501" w:rsidRPr="003473D7">
        <w:rPr>
          <w:color w:val="000000" w:themeColor="text1"/>
          <w:szCs w:val="24"/>
        </w:rPr>
        <w:t>cedente puede asumir</w:t>
      </w:r>
      <w:r w:rsidR="001E27A4" w:rsidRPr="003473D7">
        <w:rPr>
          <w:color w:val="000000" w:themeColor="text1"/>
          <w:szCs w:val="24"/>
        </w:rPr>
        <w:t xml:space="preserve"> o no retener.</w:t>
      </w:r>
    </w:p>
    <w:p w:rsidR="001E27A4" w:rsidRPr="003473D7" w:rsidRDefault="001E27A4" w:rsidP="001A6501">
      <w:pPr>
        <w:pStyle w:val="Prrafodelista"/>
        <w:numPr>
          <w:ilvl w:val="0"/>
          <w:numId w:val="8"/>
        </w:numPr>
        <w:spacing w:line="480" w:lineRule="auto"/>
        <w:ind w:left="426"/>
        <w:rPr>
          <w:rFonts w:ascii="Times New Roman" w:hAnsi="Times New Roman" w:cs="Times New Roman"/>
          <w:b/>
          <w:color w:val="000000" w:themeColor="text1"/>
          <w:sz w:val="24"/>
          <w:szCs w:val="24"/>
        </w:rPr>
      </w:pPr>
      <w:r w:rsidRPr="003473D7">
        <w:rPr>
          <w:rFonts w:ascii="Times New Roman" w:hAnsi="Times New Roman" w:cs="Times New Roman"/>
          <w:b/>
          <w:color w:val="000000" w:themeColor="text1"/>
          <w:sz w:val="24"/>
          <w:szCs w:val="24"/>
        </w:rPr>
        <w:t>Reaseguro No Proporcional:</w:t>
      </w:r>
    </w:p>
    <w:p w:rsidR="001E27A4" w:rsidRPr="003473D7" w:rsidRDefault="001E27A4" w:rsidP="001A6501">
      <w:pPr>
        <w:ind w:left="426" w:firstLine="0"/>
        <w:rPr>
          <w:color w:val="000000" w:themeColor="text1"/>
          <w:szCs w:val="24"/>
        </w:rPr>
      </w:pPr>
      <w:proofErr w:type="gramStart"/>
      <w:r w:rsidRPr="003473D7">
        <w:rPr>
          <w:color w:val="000000" w:themeColor="text1"/>
          <w:szCs w:val="24"/>
        </w:rPr>
        <w:t>En  este</w:t>
      </w:r>
      <w:proofErr w:type="gramEnd"/>
      <w:r w:rsidRPr="003473D7">
        <w:rPr>
          <w:color w:val="000000" w:themeColor="text1"/>
          <w:szCs w:val="24"/>
        </w:rPr>
        <w:t xml:space="preserve"> tipo de  reaseguro, la cedente busca protegerse de desviaciones de siniestralidad en el porcentaje de cartera que decide retener. Bajo esta modalidad se traslada al reasegurador un valor de </w:t>
      </w:r>
      <w:r w:rsidR="001A6501" w:rsidRPr="003473D7">
        <w:rPr>
          <w:color w:val="000000" w:themeColor="text1"/>
          <w:szCs w:val="24"/>
        </w:rPr>
        <w:t>siniestros que</w:t>
      </w:r>
      <w:r w:rsidRPr="003473D7">
        <w:rPr>
          <w:color w:val="000000" w:themeColor="text1"/>
          <w:szCs w:val="24"/>
        </w:rPr>
        <w:t xml:space="preserve"> sobrepasen la prioridad establecida a cambio de un costo que </w:t>
      </w:r>
      <w:r w:rsidR="001A6501" w:rsidRPr="003473D7">
        <w:rPr>
          <w:color w:val="000000" w:themeColor="text1"/>
          <w:szCs w:val="24"/>
        </w:rPr>
        <w:t>generalmente es</w:t>
      </w:r>
      <w:r w:rsidRPr="003473D7">
        <w:rPr>
          <w:color w:val="000000" w:themeColor="text1"/>
          <w:szCs w:val="24"/>
        </w:rPr>
        <w:t xml:space="preserve"> variable y depende de los resultados finales del contrato.</w:t>
      </w:r>
    </w:p>
    <w:p w:rsidR="001E27A4" w:rsidRPr="003473D7" w:rsidRDefault="001E27A4" w:rsidP="003473D7">
      <w:pPr>
        <w:ind w:left="0" w:firstLine="0"/>
        <w:rPr>
          <w:color w:val="000000" w:themeColor="text1"/>
          <w:szCs w:val="24"/>
        </w:rPr>
      </w:pPr>
    </w:p>
    <w:p w:rsidR="0033116C" w:rsidRPr="003473D7" w:rsidRDefault="00D21161" w:rsidP="001A6501">
      <w:pPr>
        <w:pStyle w:val="Ttulo3"/>
        <w:numPr>
          <w:ilvl w:val="4"/>
          <w:numId w:val="32"/>
        </w:numPr>
        <w:ind w:left="993"/>
        <w:rPr>
          <w:rFonts w:cs="Times New Roman"/>
        </w:rPr>
      </w:pPr>
      <w:bookmarkStart w:id="32" w:name="_Toc526208224"/>
      <w:r w:rsidRPr="003473D7">
        <w:rPr>
          <w:rFonts w:cs="Times New Roman"/>
        </w:rPr>
        <w:t>Riesgo</w:t>
      </w:r>
      <w:bookmarkEnd w:id="32"/>
    </w:p>
    <w:p w:rsidR="000B192E" w:rsidRPr="003473D7" w:rsidRDefault="000B192E" w:rsidP="003473D7">
      <w:pPr>
        <w:ind w:left="0" w:firstLine="0"/>
        <w:rPr>
          <w:color w:val="000000" w:themeColor="text1"/>
          <w:szCs w:val="24"/>
        </w:rPr>
      </w:pPr>
      <w:r w:rsidRPr="003473D7">
        <w:rPr>
          <w:b/>
          <w:color w:val="000000" w:themeColor="text1"/>
          <w:szCs w:val="24"/>
        </w:rPr>
        <w:t>Definición:</w:t>
      </w:r>
      <w:r w:rsidR="00483099" w:rsidRPr="003473D7">
        <w:rPr>
          <w:b/>
          <w:noProof/>
          <w:color w:val="000000" w:themeColor="text1"/>
          <w:szCs w:val="24"/>
        </w:rPr>
        <w:t xml:space="preserve"> </w:t>
      </w:r>
      <w:r w:rsidR="00483099">
        <w:rPr>
          <w:noProof/>
          <w:color w:val="000000" w:themeColor="text1"/>
          <w:szCs w:val="24"/>
        </w:rPr>
        <w:t>Hernan,(</w:t>
      </w:r>
      <w:r w:rsidR="00483099" w:rsidRPr="003473D7">
        <w:rPr>
          <w:noProof/>
          <w:color w:val="000000" w:themeColor="text1"/>
          <w:szCs w:val="24"/>
        </w:rPr>
        <w:t>2011)</w:t>
      </w:r>
      <w:r w:rsidR="00483099" w:rsidRPr="003473D7">
        <w:rPr>
          <w:color w:val="000000" w:themeColor="text1"/>
          <w:szCs w:val="24"/>
        </w:rPr>
        <w:t xml:space="preserve"> El</w:t>
      </w:r>
      <w:r w:rsidRPr="003473D7">
        <w:rPr>
          <w:color w:val="000000" w:themeColor="text1"/>
          <w:szCs w:val="24"/>
        </w:rPr>
        <w:t xml:space="preserve"> Diccionario de la Real Academia Española define el riesgo como:</w:t>
      </w:r>
      <w:r w:rsidR="009340C6" w:rsidRPr="003473D7">
        <w:rPr>
          <w:color w:val="000000" w:themeColor="text1"/>
          <w:szCs w:val="24"/>
        </w:rPr>
        <w:t xml:space="preserve"> ¨ Cada una </w:t>
      </w:r>
      <w:proofErr w:type="gramStart"/>
      <w:r w:rsidR="009340C6" w:rsidRPr="003473D7">
        <w:rPr>
          <w:color w:val="000000" w:themeColor="text1"/>
          <w:szCs w:val="24"/>
        </w:rPr>
        <w:t>de  las</w:t>
      </w:r>
      <w:proofErr w:type="gramEnd"/>
      <w:r w:rsidR="009340C6" w:rsidRPr="003473D7">
        <w:rPr>
          <w:color w:val="000000" w:themeColor="text1"/>
          <w:szCs w:val="24"/>
        </w:rPr>
        <w:t xml:space="preserve"> contingencias que pueden ser objeto de un contrato de seguro”</w:t>
      </w:r>
    </w:p>
    <w:p w:rsidR="009340C6" w:rsidRPr="003473D7" w:rsidRDefault="009340C6" w:rsidP="003473D7">
      <w:pPr>
        <w:ind w:left="0" w:firstLine="0"/>
        <w:rPr>
          <w:color w:val="000000" w:themeColor="text1"/>
          <w:szCs w:val="24"/>
        </w:rPr>
      </w:pPr>
      <w:r w:rsidRPr="003473D7">
        <w:rPr>
          <w:color w:val="000000" w:themeColor="text1"/>
          <w:szCs w:val="24"/>
        </w:rPr>
        <w:lastRenderedPageBreak/>
        <w:t xml:space="preserve">Según el </w:t>
      </w:r>
      <w:r w:rsidR="00D21161" w:rsidRPr="003473D7">
        <w:rPr>
          <w:color w:val="000000" w:themeColor="text1"/>
          <w:szCs w:val="24"/>
        </w:rPr>
        <w:t>Código</w:t>
      </w:r>
      <w:r w:rsidRPr="003473D7">
        <w:rPr>
          <w:color w:val="000000" w:themeColor="text1"/>
          <w:szCs w:val="24"/>
        </w:rPr>
        <w:t xml:space="preserve"> de comercio de Colombia (ART.1054) Riesgo es: “El suceso incierto que no depende exclusivamente de la voluntad del tomador, del asegurado o del beneficiario y cuya realización da origen a la obligación del asegurador¨</w:t>
      </w:r>
    </w:p>
    <w:p w:rsidR="009340C6" w:rsidRPr="003473D7" w:rsidRDefault="00483099" w:rsidP="003473D7">
      <w:pPr>
        <w:ind w:left="0" w:firstLine="0"/>
        <w:rPr>
          <w:color w:val="000000" w:themeColor="text1"/>
          <w:szCs w:val="24"/>
        </w:rPr>
      </w:pPr>
      <w:r>
        <w:rPr>
          <w:color w:val="000000" w:themeColor="text1"/>
          <w:szCs w:val="24"/>
        </w:rPr>
        <w:t>La “I</w:t>
      </w:r>
      <w:r w:rsidR="009340C6" w:rsidRPr="003473D7">
        <w:rPr>
          <w:color w:val="000000" w:themeColor="text1"/>
          <w:szCs w:val="24"/>
        </w:rPr>
        <w:t xml:space="preserve">nternational Organización </w:t>
      </w:r>
      <w:proofErr w:type="spellStart"/>
      <w:r>
        <w:rPr>
          <w:color w:val="000000" w:themeColor="text1"/>
          <w:szCs w:val="24"/>
        </w:rPr>
        <w:t>For</w:t>
      </w:r>
      <w:proofErr w:type="spellEnd"/>
      <w:r>
        <w:rPr>
          <w:color w:val="000000" w:themeColor="text1"/>
          <w:szCs w:val="24"/>
        </w:rPr>
        <w:t xml:space="preserve"> </w:t>
      </w:r>
      <w:proofErr w:type="spellStart"/>
      <w:r>
        <w:rPr>
          <w:color w:val="000000" w:themeColor="text1"/>
          <w:szCs w:val="24"/>
        </w:rPr>
        <w:t>S</w:t>
      </w:r>
      <w:r w:rsidR="009340C6" w:rsidRPr="003473D7">
        <w:rPr>
          <w:color w:val="000000" w:themeColor="text1"/>
          <w:szCs w:val="24"/>
        </w:rPr>
        <w:t>tandarization</w:t>
      </w:r>
      <w:proofErr w:type="spellEnd"/>
      <w:r w:rsidR="009340C6" w:rsidRPr="003473D7">
        <w:rPr>
          <w:color w:val="000000" w:themeColor="text1"/>
          <w:szCs w:val="24"/>
        </w:rPr>
        <w:t xml:space="preserve">” (ISO) define el riesgo como </w:t>
      </w:r>
    </w:p>
    <w:p w:rsidR="009340C6" w:rsidRPr="003473D7" w:rsidRDefault="009340C6" w:rsidP="003473D7">
      <w:pPr>
        <w:ind w:left="0" w:firstLine="0"/>
        <w:rPr>
          <w:color w:val="000000" w:themeColor="text1"/>
          <w:szCs w:val="24"/>
        </w:rPr>
      </w:pPr>
      <w:r w:rsidRPr="003473D7">
        <w:rPr>
          <w:color w:val="000000" w:themeColor="text1"/>
          <w:szCs w:val="24"/>
        </w:rPr>
        <w:t xml:space="preserve">“combinación de la probabilidad de un evento y su consecuencia ¨.Aclarando de paso que el termino riesgo es </w:t>
      </w:r>
      <w:proofErr w:type="gramStart"/>
      <w:r w:rsidRPr="003473D7">
        <w:rPr>
          <w:color w:val="000000" w:themeColor="text1"/>
          <w:szCs w:val="24"/>
        </w:rPr>
        <w:t>generalmente  usado</w:t>
      </w:r>
      <w:proofErr w:type="gramEnd"/>
      <w:r w:rsidRPr="003473D7">
        <w:rPr>
          <w:color w:val="000000" w:themeColor="text1"/>
          <w:szCs w:val="24"/>
        </w:rPr>
        <w:t xml:space="preserve"> siempre y cuando exista la posibilidad de perdidas (resultado negativo)</w:t>
      </w:r>
    </w:p>
    <w:p w:rsidR="00172E74" w:rsidRPr="003473D7" w:rsidRDefault="009340C6" w:rsidP="003473D7">
      <w:pPr>
        <w:ind w:left="60" w:firstLine="0"/>
        <w:rPr>
          <w:b/>
          <w:szCs w:val="24"/>
        </w:rPr>
      </w:pPr>
      <w:proofErr w:type="gramStart"/>
      <w:r w:rsidRPr="003473D7">
        <w:rPr>
          <w:b/>
          <w:szCs w:val="24"/>
        </w:rPr>
        <w:t>Clases  de</w:t>
      </w:r>
      <w:proofErr w:type="gramEnd"/>
      <w:r w:rsidRPr="003473D7">
        <w:rPr>
          <w:b/>
          <w:szCs w:val="24"/>
        </w:rPr>
        <w:t xml:space="preserve"> riesgo </w:t>
      </w:r>
    </w:p>
    <w:p w:rsidR="00825AE9" w:rsidRPr="003473D7" w:rsidRDefault="009340C6" w:rsidP="003473D7">
      <w:pPr>
        <w:pStyle w:val="Prrafodelista"/>
        <w:numPr>
          <w:ilvl w:val="0"/>
          <w:numId w:val="5"/>
        </w:numPr>
        <w:spacing w:line="480" w:lineRule="auto"/>
        <w:ind w:left="851"/>
        <w:rPr>
          <w:rFonts w:ascii="Times New Roman" w:hAnsi="Times New Roman" w:cs="Times New Roman"/>
          <w:sz w:val="24"/>
          <w:szCs w:val="24"/>
        </w:rPr>
      </w:pPr>
      <w:r w:rsidRPr="003473D7">
        <w:rPr>
          <w:rFonts w:ascii="Times New Roman" w:hAnsi="Times New Roman" w:cs="Times New Roman"/>
          <w:b/>
          <w:noProof/>
          <w:sz w:val="24"/>
          <w:szCs w:val="24"/>
        </w:rPr>
        <w:t>Riesgo especulativo</w:t>
      </w:r>
      <w:r w:rsidR="00AD50EA" w:rsidRPr="003473D7">
        <w:rPr>
          <w:rFonts w:ascii="Times New Roman" w:hAnsi="Times New Roman" w:cs="Times New Roman"/>
          <w:b/>
          <w:noProof/>
          <w:sz w:val="24"/>
          <w:szCs w:val="24"/>
        </w:rPr>
        <w:t xml:space="preserve"> </w:t>
      </w:r>
      <w:r w:rsidR="00483099">
        <w:rPr>
          <w:rFonts w:ascii="Times New Roman" w:hAnsi="Times New Roman" w:cs="Times New Roman"/>
          <w:noProof/>
          <w:sz w:val="24"/>
          <w:szCs w:val="24"/>
        </w:rPr>
        <w:t>Hernan(</w:t>
      </w:r>
      <w:r w:rsidRPr="003473D7">
        <w:rPr>
          <w:rFonts w:ascii="Times New Roman" w:hAnsi="Times New Roman" w:cs="Times New Roman"/>
          <w:noProof/>
          <w:sz w:val="24"/>
          <w:szCs w:val="24"/>
        </w:rPr>
        <w:t>2011)</w:t>
      </w:r>
      <w:r w:rsidR="00483099">
        <w:rPr>
          <w:rFonts w:ascii="Times New Roman" w:hAnsi="Times New Roman" w:cs="Times New Roman"/>
          <w:sz w:val="24"/>
          <w:szCs w:val="24"/>
        </w:rPr>
        <w:t xml:space="preserve"> </w:t>
      </w:r>
      <w:r w:rsidR="00825AE9" w:rsidRPr="003473D7">
        <w:rPr>
          <w:rFonts w:ascii="Times New Roman" w:hAnsi="Times New Roman" w:cs="Times New Roman"/>
          <w:sz w:val="24"/>
          <w:szCs w:val="24"/>
        </w:rPr>
        <w:t>Se define como la probabilidad de pérdida o ganancia y su tratamiento corresponde a las ciencias empresariales o “Management”</w:t>
      </w:r>
    </w:p>
    <w:p w:rsidR="00825AE9" w:rsidRPr="003473D7" w:rsidRDefault="00825AE9" w:rsidP="003473D7">
      <w:pPr>
        <w:ind w:left="0" w:firstLine="0"/>
        <w:rPr>
          <w:szCs w:val="24"/>
        </w:rPr>
      </w:pPr>
      <w:r w:rsidRPr="003473D7">
        <w:rPr>
          <w:szCs w:val="24"/>
        </w:rPr>
        <w:t xml:space="preserve">Entre </w:t>
      </w:r>
      <w:proofErr w:type="gramStart"/>
      <w:r w:rsidRPr="003473D7">
        <w:rPr>
          <w:szCs w:val="24"/>
        </w:rPr>
        <w:t>ellos  se</w:t>
      </w:r>
      <w:proofErr w:type="gramEnd"/>
      <w:r w:rsidRPr="003473D7">
        <w:rPr>
          <w:szCs w:val="24"/>
        </w:rPr>
        <w:t xml:space="preserve">  distinguen las siguientes clases:</w:t>
      </w:r>
    </w:p>
    <w:p w:rsidR="00825AE9" w:rsidRPr="003473D7" w:rsidRDefault="00825AE9" w:rsidP="003473D7">
      <w:pPr>
        <w:pStyle w:val="Prrafodelista"/>
        <w:numPr>
          <w:ilvl w:val="0"/>
          <w:numId w:val="9"/>
        </w:numPr>
        <w:spacing w:line="480" w:lineRule="auto"/>
        <w:rPr>
          <w:rFonts w:ascii="Times New Roman" w:hAnsi="Times New Roman" w:cs="Times New Roman"/>
          <w:sz w:val="24"/>
          <w:szCs w:val="24"/>
        </w:rPr>
      </w:pPr>
      <w:r w:rsidRPr="003473D7">
        <w:rPr>
          <w:rFonts w:ascii="Times New Roman" w:hAnsi="Times New Roman" w:cs="Times New Roman"/>
          <w:sz w:val="24"/>
          <w:szCs w:val="24"/>
        </w:rPr>
        <w:t xml:space="preserve">Técnico- económicos: Rentabilidad de nuevas </w:t>
      </w:r>
      <w:r w:rsidR="00F473FE" w:rsidRPr="003473D7">
        <w:rPr>
          <w:rFonts w:ascii="Times New Roman" w:hAnsi="Times New Roman" w:cs="Times New Roman"/>
          <w:sz w:val="24"/>
          <w:szCs w:val="24"/>
        </w:rPr>
        <w:t>inversiones,</w:t>
      </w:r>
      <w:r w:rsidRPr="003473D7">
        <w:rPr>
          <w:rFonts w:ascii="Times New Roman" w:hAnsi="Times New Roman" w:cs="Times New Roman"/>
          <w:sz w:val="24"/>
          <w:szCs w:val="24"/>
        </w:rPr>
        <w:t xml:space="preserve"> nuevos procesos</w:t>
      </w:r>
    </w:p>
    <w:p w:rsidR="00825AE9" w:rsidRPr="003473D7" w:rsidRDefault="00F473FE" w:rsidP="003473D7">
      <w:pPr>
        <w:pStyle w:val="Prrafodelista"/>
        <w:numPr>
          <w:ilvl w:val="0"/>
          <w:numId w:val="9"/>
        </w:numPr>
        <w:spacing w:line="480" w:lineRule="auto"/>
        <w:rPr>
          <w:rFonts w:ascii="Times New Roman" w:hAnsi="Times New Roman" w:cs="Times New Roman"/>
          <w:sz w:val="24"/>
          <w:szCs w:val="24"/>
        </w:rPr>
      </w:pPr>
      <w:r w:rsidRPr="003473D7">
        <w:rPr>
          <w:rFonts w:ascii="Times New Roman" w:hAnsi="Times New Roman" w:cs="Times New Roman"/>
          <w:sz w:val="24"/>
          <w:szCs w:val="24"/>
        </w:rPr>
        <w:t>Mercadológicos: Nueva competencia, lanzamiento de nuevos productos, encarecimiento de productos, energía, etc.</w:t>
      </w:r>
    </w:p>
    <w:p w:rsidR="00F473FE" w:rsidRPr="003473D7" w:rsidRDefault="00F473FE" w:rsidP="003473D7">
      <w:pPr>
        <w:ind w:left="0" w:firstLine="0"/>
        <w:rPr>
          <w:szCs w:val="24"/>
        </w:rPr>
      </w:pPr>
      <w:r w:rsidRPr="003473D7">
        <w:rPr>
          <w:szCs w:val="24"/>
        </w:rPr>
        <w:t xml:space="preserve">            Socio-económicos: cambios sociales o de moda, problemas laborales, etc.</w:t>
      </w:r>
    </w:p>
    <w:p w:rsidR="00F473FE" w:rsidRPr="003473D7" w:rsidRDefault="00F473FE" w:rsidP="003473D7">
      <w:pPr>
        <w:ind w:left="0" w:firstLine="0"/>
        <w:rPr>
          <w:szCs w:val="24"/>
        </w:rPr>
      </w:pPr>
      <w:r w:rsidRPr="003473D7">
        <w:rPr>
          <w:szCs w:val="24"/>
        </w:rPr>
        <w:t>Financieros/Bancarios: Créditos, dificultades en cobranza, etc.</w:t>
      </w:r>
    </w:p>
    <w:p w:rsidR="00F473FE" w:rsidRPr="003473D7" w:rsidRDefault="00F473FE" w:rsidP="003473D7">
      <w:pPr>
        <w:ind w:left="0" w:firstLine="0"/>
        <w:rPr>
          <w:szCs w:val="24"/>
        </w:rPr>
      </w:pPr>
      <w:r w:rsidRPr="003473D7">
        <w:rPr>
          <w:szCs w:val="24"/>
        </w:rPr>
        <w:t xml:space="preserve">Político/legislativos: nacionalizaciones, cambio de normas y </w:t>
      </w:r>
      <w:r w:rsidR="00E22760" w:rsidRPr="003473D7">
        <w:rPr>
          <w:szCs w:val="24"/>
        </w:rPr>
        <w:t>leyes,</w:t>
      </w:r>
      <w:r w:rsidRPr="003473D7">
        <w:rPr>
          <w:szCs w:val="24"/>
        </w:rPr>
        <w:t xml:space="preserve"> etc. </w:t>
      </w:r>
    </w:p>
    <w:p w:rsidR="00825AE9" w:rsidRPr="003473D7" w:rsidRDefault="00F473FE" w:rsidP="003473D7">
      <w:pPr>
        <w:spacing w:after="0"/>
        <w:ind w:left="0" w:firstLine="0"/>
        <w:rPr>
          <w:szCs w:val="24"/>
        </w:rPr>
      </w:pPr>
      <w:r w:rsidRPr="003473D7">
        <w:rPr>
          <w:szCs w:val="24"/>
        </w:rPr>
        <w:t xml:space="preserve">     </w:t>
      </w:r>
    </w:p>
    <w:p w:rsidR="00825AE9" w:rsidRPr="003473D7" w:rsidRDefault="00825AE9" w:rsidP="003473D7">
      <w:pPr>
        <w:pStyle w:val="Prrafodelista"/>
        <w:numPr>
          <w:ilvl w:val="0"/>
          <w:numId w:val="5"/>
        </w:numPr>
        <w:spacing w:line="480" w:lineRule="auto"/>
        <w:rPr>
          <w:rFonts w:ascii="Times New Roman" w:hAnsi="Times New Roman" w:cs="Times New Roman"/>
          <w:sz w:val="24"/>
          <w:szCs w:val="24"/>
        </w:rPr>
      </w:pPr>
      <w:r w:rsidRPr="003473D7">
        <w:rPr>
          <w:rFonts w:ascii="Times New Roman" w:hAnsi="Times New Roman" w:cs="Times New Roman"/>
          <w:b/>
          <w:sz w:val="24"/>
          <w:szCs w:val="24"/>
        </w:rPr>
        <w:t>Riesgo Puro</w:t>
      </w:r>
      <w:r w:rsidRPr="003473D7">
        <w:rPr>
          <w:rFonts w:ascii="Times New Roman" w:hAnsi="Times New Roman" w:cs="Times New Roman"/>
          <w:sz w:val="24"/>
          <w:szCs w:val="24"/>
        </w:rPr>
        <w:t xml:space="preserve"> </w:t>
      </w:r>
      <w:sdt>
        <w:sdtPr>
          <w:rPr>
            <w:rFonts w:ascii="Times New Roman" w:hAnsi="Times New Roman" w:cs="Times New Roman"/>
            <w:sz w:val="24"/>
            <w:szCs w:val="24"/>
          </w:rPr>
          <w:id w:val="-705794873"/>
          <w:citation/>
        </w:sdtPr>
        <w:sdtContent>
          <w:r w:rsidRPr="003473D7">
            <w:rPr>
              <w:rFonts w:ascii="Times New Roman" w:hAnsi="Times New Roman" w:cs="Times New Roman"/>
              <w:sz w:val="24"/>
              <w:szCs w:val="24"/>
            </w:rPr>
            <w:fldChar w:fldCharType="begin"/>
          </w:r>
          <w:r w:rsidRPr="003473D7">
            <w:rPr>
              <w:rFonts w:ascii="Times New Roman" w:hAnsi="Times New Roman" w:cs="Times New Roman"/>
              <w:sz w:val="24"/>
              <w:szCs w:val="24"/>
            </w:rPr>
            <w:instrText xml:space="preserve"> CITATION Her11 \l 10250 </w:instrText>
          </w:r>
          <w:r w:rsidRPr="003473D7">
            <w:rPr>
              <w:rFonts w:ascii="Times New Roman" w:hAnsi="Times New Roman" w:cs="Times New Roman"/>
              <w:sz w:val="24"/>
              <w:szCs w:val="24"/>
            </w:rPr>
            <w:fldChar w:fldCharType="separate"/>
          </w:r>
          <w:r w:rsidRPr="003473D7">
            <w:rPr>
              <w:rFonts w:ascii="Times New Roman" w:hAnsi="Times New Roman" w:cs="Times New Roman"/>
              <w:noProof/>
              <w:sz w:val="24"/>
              <w:szCs w:val="24"/>
            </w:rPr>
            <w:t>(Hernan, 2011)</w:t>
          </w:r>
          <w:r w:rsidRPr="003473D7">
            <w:rPr>
              <w:rFonts w:ascii="Times New Roman" w:hAnsi="Times New Roman" w:cs="Times New Roman"/>
              <w:sz w:val="24"/>
              <w:szCs w:val="24"/>
            </w:rPr>
            <w:fldChar w:fldCharType="end"/>
          </w:r>
        </w:sdtContent>
      </w:sdt>
      <w:r w:rsidRPr="003473D7">
        <w:rPr>
          <w:rFonts w:ascii="Times New Roman" w:hAnsi="Times New Roman" w:cs="Times New Roman"/>
          <w:sz w:val="24"/>
          <w:szCs w:val="24"/>
        </w:rPr>
        <w:t xml:space="preserve">  Se define como el hecho que, al </w:t>
      </w:r>
      <w:r w:rsidR="00E22760" w:rsidRPr="003473D7">
        <w:rPr>
          <w:rFonts w:ascii="Times New Roman" w:hAnsi="Times New Roman" w:cs="Times New Roman"/>
          <w:sz w:val="24"/>
          <w:szCs w:val="24"/>
        </w:rPr>
        <w:t>realizarse,</w:t>
      </w:r>
      <w:r w:rsidRPr="003473D7">
        <w:rPr>
          <w:rFonts w:ascii="Times New Roman" w:hAnsi="Times New Roman" w:cs="Times New Roman"/>
          <w:sz w:val="24"/>
          <w:szCs w:val="24"/>
        </w:rPr>
        <w:t xml:space="preserve"> produce daño, perjuicio, lesión o muerte; es la probabilidad de pérdida o no </w:t>
      </w:r>
      <w:r w:rsidR="00E22760" w:rsidRPr="003473D7">
        <w:rPr>
          <w:rFonts w:ascii="Times New Roman" w:hAnsi="Times New Roman" w:cs="Times New Roman"/>
          <w:sz w:val="24"/>
          <w:szCs w:val="24"/>
        </w:rPr>
        <w:lastRenderedPageBreak/>
        <w:t>perdida,</w:t>
      </w:r>
      <w:r w:rsidRPr="003473D7">
        <w:rPr>
          <w:rFonts w:ascii="Times New Roman" w:hAnsi="Times New Roman" w:cs="Times New Roman"/>
          <w:sz w:val="24"/>
          <w:szCs w:val="24"/>
        </w:rPr>
        <w:t xml:space="preserve"> pero nunca de ganancia. Su tratamiento corresponde a las técnicas de la gerencia de riesgos y entre  ellos se  distinguen </w:t>
      </w:r>
      <w:r w:rsidR="00E22760" w:rsidRPr="003473D7">
        <w:rPr>
          <w:rFonts w:ascii="Times New Roman" w:hAnsi="Times New Roman" w:cs="Times New Roman"/>
          <w:sz w:val="24"/>
          <w:szCs w:val="24"/>
        </w:rPr>
        <w:t>las</w:t>
      </w:r>
      <w:r w:rsidRPr="003473D7">
        <w:rPr>
          <w:rFonts w:ascii="Times New Roman" w:hAnsi="Times New Roman" w:cs="Times New Roman"/>
          <w:sz w:val="24"/>
          <w:szCs w:val="24"/>
        </w:rPr>
        <w:t xml:space="preserve"> siguientes clases:</w:t>
      </w:r>
    </w:p>
    <w:p w:rsidR="00825AE9" w:rsidRPr="003473D7" w:rsidRDefault="00825AE9" w:rsidP="003473D7">
      <w:pPr>
        <w:pStyle w:val="Prrafodelista"/>
        <w:numPr>
          <w:ilvl w:val="0"/>
          <w:numId w:val="11"/>
        </w:numPr>
        <w:spacing w:line="480" w:lineRule="auto"/>
        <w:rPr>
          <w:rFonts w:ascii="Times New Roman" w:hAnsi="Times New Roman" w:cs="Times New Roman"/>
          <w:sz w:val="24"/>
          <w:szCs w:val="24"/>
        </w:rPr>
      </w:pPr>
      <w:r w:rsidRPr="003473D7">
        <w:rPr>
          <w:rFonts w:ascii="Times New Roman" w:hAnsi="Times New Roman" w:cs="Times New Roman"/>
          <w:b/>
          <w:sz w:val="24"/>
          <w:szCs w:val="24"/>
        </w:rPr>
        <w:t>Personales</w:t>
      </w:r>
      <w:r w:rsidRPr="003473D7">
        <w:rPr>
          <w:rFonts w:ascii="Times New Roman" w:hAnsi="Times New Roman" w:cs="Times New Roman"/>
          <w:sz w:val="24"/>
          <w:szCs w:val="24"/>
        </w:rPr>
        <w:t>: Accidentes de trabajo, invalidez, muerte</w:t>
      </w:r>
    </w:p>
    <w:p w:rsidR="00825AE9" w:rsidRPr="003473D7" w:rsidRDefault="00825AE9" w:rsidP="003473D7">
      <w:pPr>
        <w:pStyle w:val="Prrafodelista"/>
        <w:numPr>
          <w:ilvl w:val="0"/>
          <w:numId w:val="11"/>
        </w:numPr>
        <w:spacing w:line="480" w:lineRule="auto"/>
        <w:rPr>
          <w:rFonts w:ascii="Times New Roman" w:hAnsi="Times New Roman" w:cs="Times New Roman"/>
          <w:sz w:val="24"/>
          <w:szCs w:val="24"/>
        </w:rPr>
      </w:pPr>
      <w:r w:rsidRPr="003473D7">
        <w:rPr>
          <w:rFonts w:ascii="Times New Roman" w:hAnsi="Times New Roman" w:cs="Times New Roman"/>
          <w:b/>
          <w:sz w:val="24"/>
          <w:szCs w:val="24"/>
        </w:rPr>
        <w:t>físicos</w:t>
      </w:r>
      <w:r w:rsidRPr="003473D7">
        <w:rPr>
          <w:rFonts w:ascii="Times New Roman" w:hAnsi="Times New Roman" w:cs="Times New Roman"/>
          <w:sz w:val="24"/>
          <w:szCs w:val="24"/>
        </w:rPr>
        <w:t>: fuego, robo, contaminación, etc.</w:t>
      </w:r>
    </w:p>
    <w:p w:rsidR="00825AE9" w:rsidRPr="003473D7" w:rsidRDefault="00825AE9" w:rsidP="003473D7">
      <w:pPr>
        <w:pStyle w:val="Prrafodelista"/>
        <w:numPr>
          <w:ilvl w:val="0"/>
          <w:numId w:val="11"/>
        </w:numPr>
        <w:spacing w:line="480" w:lineRule="auto"/>
        <w:rPr>
          <w:rFonts w:ascii="Times New Roman" w:hAnsi="Times New Roman" w:cs="Times New Roman"/>
          <w:sz w:val="24"/>
          <w:szCs w:val="24"/>
        </w:rPr>
      </w:pPr>
      <w:r w:rsidRPr="003473D7">
        <w:rPr>
          <w:rFonts w:ascii="Times New Roman" w:hAnsi="Times New Roman" w:cs="Times New Roman"/>
          <w:b/>
          <w:sz w:val="24"/>
          <w:szCs w:val="24"/>
        </w:rPr>
        <w:t>Responsabilidad civil</w:t>
      </w:r>
      <w:r w:rsidRPr="003473D7">
        <w:rPr>
          <w:rFonts w:ascii="Times New Roman" w:hAnsi="Times New Roman" w:cs="Times New Roman"/>
          <w:sz w:val="24"/>
          <w:szCs w:val="24"/>
        </w:rPr>
        <w:t>: Daños a terceros, a clientes, etc.</w:t>
      </w:r>
    </w:p>
    <w:p w:rsidR="00825AE9" w:rsidRPr="003473D7" w:rsidRDefault="00825AE9" w:rsidP="003473D7">
      <w:pPr>
        <w:pStyle w:val="Prrafodelista"/>
        <w:numPr>
          <w:ilvl w:val="0"/>
          <w:numId w:val="11"/>
        </w:numPr>
        <w:spacing w:line="480" w:lineRule="auto"/>
        <w:rPr>
          <w:rFonts w:ascii="Times New Roman" w:hAnsi="Times New Roman" w:cs="Times New Roman"/>
          <w:sz w:val="24"/>
          <w:szCs w:val="24"/>
        </w:rPr>
      </w:pPr>
      <w:r w:rsidRPr="003473D7">
        <w:rPr>
          <w:rFonts w:ascii="Times New Roman" w:hAnsi="Times New Roman" w:cs="Times New Roman"/>
          <w:b/>
          <w:sz w:val="24"/>
          <w:szCs w:val="24"/>
        </w:rPr>
        <w:t>Pérdidas financieras:</w:t>
      </w:r>
      <w:r w:rsidRPr="003473D7">
        <w:rPr>
          <w:rFonts w:ascii="Times New Roman" w:hAnsi="Times New Roman" w:cs="Times New Roman"/>
          <w:sz w:val="24"/>
          <w:szCs w:val="24"/>
        </w:rPr>
        <w:t xml:space="preserve"> a consecuencia de un daño físico, como interrupción de </w:t>
      </w:r>
      <w:r w:rsidRPr="003473D7">
        <w:rPr>
          <w:rFonts w:ascii="Times New Roman" w:hAnsi="Times New Roman" w:cs="Times New Roman"/>
          <w:b/>
          <w:sz w:val="24"/>
          <w:szCs w:val="24"/>
        </w:rPr>
        <w:t>proceso de fabricación</w:t>
      </w:r>
      <w:r w:rsidRPr="003473D7">
        <w:rPr>
          <w:rFonts w:ascii="Times New Roman" w:hAnsi="Times New Roman" w:cs="Times New Roman"/>
          <w:sz w:val="24"/>
          <w:szCs w:val="24"/>
        </w:rPr>
        <w:t>, cesación de ventas, etc.</w:t>
      </w:r>
    </w:p>
    <w:p w:rsidR="009340C6" w:rsidRPr="003473D7" w:rsidRDefault="00825AE9" w:rsidP="003473D7">
      <w:pPr>
        <w:pStyle w:val="Prrafodelista"/>
        <w:numPr>
          <w:ilvl w:val="0"/>
          <w:numId w:val="11"/>
        </w:numPr>
        <w:spacing w:line="480" w:lineRule="auto"/>
        <w:rPr>
          <w:rFonts w:ascii="Times New Roman" w:hAnsi="Times New Roman" w:cs="Times New Roman"/>
          <w:sz w:val="24"/>
          <w:szCs w:val="24"/>
        </w:rPr>
      </w:pPr>
      <w:r w:rsidRPr="003473D7">
        <w:rPr>
          <w:rFonts w:ascii="Times New Roman" w:hAnsi="Times New Roman" w:cs="Times New Roman"/>
          <w:b/>
          <w:sz w:val="24"/>
          <w:szCs w:val="24"/>
        </w:rPr>
        <w:t>Político/ Sociales</w:t>
      </w:r>
      <w:r w:rsidRPr="003473D7">
        <w:rPr>
          <w:rFonts w:ascii="Times New Roman" w:hAnsi="Times New Roman" w:cs="Times New Roman"/>
          <w:sz w:val="24"/>
          <w:szCs w:val="24"/>
        </w:rPr>
        <w:t xml:space="preserve">: guerras, huelgas, motines, etc. </w:t>
      </w:r>
      <w:r w:rsidR="009340C6" w:rsidRPr="003473D7">
        <w:rPr>
          <w:rFonts w:ascii="Times New Roman" w:hAnsi="Times New Roman" w:cs="Times New Roman"/>
          <w:sz w:val="24"/>
          <w:szCs w:val="24"/>
        </w:rPr>
        <w:t xml:space="preserve"> </w:t>
      </w:r>
    </w:p>
    <w:p w:rsidR="001228E4" w:rsidRPr="003473D7" w:rsidRDefault="00957B87" w:rsidP="003473D7">
      <w:pPr>
        <w:pStyle w:val="Ttulo3"/>
        <w:rPr>
          <w:rFonts w:cs="Times New Roman"/>
        </w:rPr>
      </w:pPr>
      <w:bookmarkStart w:id="33" w:name="_Toc526208225"/>
      <w:r w:rsidRPr="003473D7">
        <w:rPr>
          <w:rFonts w:cs="Times New Roman"/>
        </w:rPr>
        <w:t>Rentabilidad</w:t>
      </w:r>
      <w:bookmarkEnd w:id="33"/>
    </w:p>
    <w:p w:rsidR="00BA2881" w:rsidRPr="003473D7" w:rsidRDefault="00BA2881" w:rsidP="003473D7">
      <w:pPr>
        <w:ind w:left="709" w:firstLine="0"/>
        <w:rPr>
          <w:szCs w:val="24"/>
        </w:rPr>
      </w:pPr>
      <w:r w:rsidRPr="003473D7">
        <w:rPr>
          <w:szCs w:val="24"/>
        </w:rPr>
        <w:t xml:space="preserve">Según </w:t>
      </w:r>
      <w:r w:rsidRPr="003473D7">
        <w:rPr>
          <w:noProof/>
          <w:szCs w:val="24"/>
        </w:rPr>
        <w:t>Morillo (2001</w:t>
      </w:r>
      <w:r w:rsidR="004F287D" w:rsidRPr="003473D7">
        <w:rPr>
          <w:noProof/>
          <w:szCs w:val="24"/>
        </w:rPr>
        <w:t>, p. 36</w:t>
      </w:r>
      <w:r w:rsidRPr="003473D7">
        <w:rPr>
          <w:noProof/>
          <w:szCs w:val="24"/>
        </w:rPr>
        <w:t>) señala que:</w:t>
      </w:r>
    </w:p>
    <w:p w:rsidR="009B6228" w:rsidRPr="003473D7" w:rsidRDefault="00BA2881" w:rsidP="003473D7">
      <w:pPr>
        <w:ind w:left="1276" w:firstLine="0"/>
        <w:rPr>
          <w:szCs w:val="24"/>
        </w:rPr>
      </w:pPr>
      <w:r w:rsidRPr="003473D7">
        <w:rPr>
          <w:szCs w:val="24"/>
        </w:rPr>
        <w:t>La rentabilidad es una medida relativa de las utilidades, es la comparación de las utilidades netas obtenidas en la empresa con las ventas (rentabilidad o margen de utilidad neta sobre ventas), con la inversión realizada (rentabilidad económica o del negocio), y con los fondos aportados por sus propietarios (rentabilidad financiera o del propietario).</w:t>
      </w:r>
    </w:p>
    <w:p w:rsidR="00430169" w:rsidRPr="003473D7" w:rsidRDefault="00430169" w:rsidP="003473D7">
      <w:pPr>
        <w:ind w:left="1276" w:firstLine="0"/>
        <w:rPr>
          <w:szCs w:val="24"/>
        </w:rPr>
      </w:pPr>
    </w:p>
    <w:p w:rsidR="009B6228" w:rsidRPr="003473D7" w:rsidRDefault="008D782C" w:rsidP="003473D7">
      <w:pPr>
        <w:rPr>
          <w:szCs w:val="24"/>
        </w:rPr>
      </w:pPr>
      <w:r w:rsidRPr="003473D7">
        <w:rPr>
          <w:szCs w:val="24"/>
        </w:rPr>
        <w:t xml:space="preserve">Resumiendo la rentabilidad  refleja  como  gestionaste tus inversiones  y te indica si tu negocio vale la pena, ahora si tener  mayor utilidad significa que eres más rentable  no,  por ejemplo  si dos negocios tuyos  tienen la misma utilidad  pero una la alcanza con un inversión de  20, 000 y la otra con una inversión  de  30,000 es más rentable el primero pues como menos dinero ganas </w:t>
      </w:r>
      <w:r w:rsidR="001007EC" w:rsidRPr="003473D7">
        <w:rPr>
          <w:szCs w:val="24"/>
        </w:rPr>
        <w:t>más</w:t>
      </w:r>
      <w:r w:rsidRPr="003473D7">
        <w:rPr>
          <w:szCs w:val="24"/>
        </w:rPr>
        <w:t xml:space="preserve"> </w:t>
      </w:r>
      <w:r w:rsidR="001007EC" w:rsidRPr="003473D7">
        <w:rPr>
          <w:szCs w:val="24"/>
        </w:rPr>
        <w:t xml:space="preserve"> por  eso  si la  utilidad es alta y tu rentabilidad baja estas invirtiendo mucho</w:t>
      </w:r>
    </w:p>
    <w:p w:rsidR="002A6EE6" w:rsidRPr="003473D7" w:rsidRDefault="002A6EE6" w:rsidP="003473D7">
      <w:pPr>
        <w:rPr>
          <w:color w:val="FF0000"/>
          <w:szCs w:val="24"/>
        </w:rPr>
      </w:pPr>
    </w:p>
    <w:p w:rsidR="002A6EE6" w:rsidRPr="003473D7" w:rsidRDefault="006079AB" w:rsidP="003473D7">
      <w:pPr>
        <w:pStyle w:val="Ttulo3"/>
        <w:numPr>
          <w:ilvl w:val="3"/>
          <w:numId w:val="46"/>
        </w:numPr>
        <w:rPr>
          <w:rFonts w:cs="Times New Roman"/>
        </w:rPr>
      </w:pPr>
      <w:bookmarkStart w:id="34" w:name="_Toc526208226"/>
      <w:proofErr w:type="spellStart"/>
      <w:r w:rsidRPr="003473D7">
        <w:rPr>
          <w:rFonts w:cs="Times New Roman"/>
        </w:rPr>
        <w:t>Return</w:t>
      </w:r>
      <w:proofErr w:type="spellEnd"/>
      <w:r w:rsidRPr="003473D7">
        <w:rPr>
          <w:rFonts w:cs="Times New Roman"/>
        </w:rPr>
        <w:t xml:space="preserve"> </w:t>
      </w:r>
      <w:proofErr w:type="spellStart"/>
      <w:r w:rsidRPr="003473D7">
        <w:rPr>
          <w:rFonts w:cs="Times New Roman"/>
        </w:rPr>
        <w:t>Over</w:t>
      </w:r>
      <w:proofErr w:type="spellEnd"/>
      <w:r w:rsidRPr="003473D7">
        <w:rPr>
          <w:rFonts w:cs="Times New Roman"/>
        </w:rPr>
        <w:t xml:space="preserve"> </w:t>
      </w:r>
      <w:proofErr w:type="spellStart"/>
      <w:r w:rsidRPr="003473D7">
        <w:rPr>
          <w:rFonts w:cs="Times New Roman"/>
        </w:rPr>
        <w:t>Equity</w:t>
      </w:r>
      <w:proofErr w:type="spellEnd"/>
      <w:r w:rsidR="001A6501">
        <w:rPr>
          <w:rFonts w:cs="Times New Roman"/>
        </w:rPr>
        <w:t xml:space="preserve"> </w:t>
      </w:r>
      <w:r w:rsidR="00535465" w:rsidRPr="003473D7">
        <w:rPr>
          <w:rFonts w:cs="Times New Roman"/>
        </w:rPr>
        <w:t>(</w:t>
      </w:r>
      <w:r w:rsidR="00504798" w:rsidRPr="003473D7">
        <w:rPr>
          <w:rFonts w:cs="Times New Roman"/>
        </w:rPr>
        <w:t>ROE</w:t>
      </w:r>
      <w:r w:rsidR="00F778C1">
        <w:rPr>
          <w:rFonts w:cs="Times New Roman"/>
        </w:rPr>
        <w:t>-R</w:t>
      </w:r>
      <w:r w:rsidR="001A6501">
        <w:rPr>
          <w:rFonts w:cs="Times New Roman"/>
        </w:rPr>
        <w:t>endimiento sobre el</w:t>
      </w:r>
      <w:r w:rsidR="00F778C1">
        <w:rPr>
          <w:rFonts w:cs="Times New Roman"/>
        </w:rPr>
        <w:t xml:space="preserve"> P</w:t>
      </w:r>
      <w:r w:rsidR="001A6501">
        <w:rPr>
          <w:rFonts w:cs="Times New Roman"/>
        </w:rPr>
        <w:t>atrimonio</w:t>
      </w:r>
      <w:r w:rsidR="00535465" w:rsidRPr="003473D7">
        <w:rPr>
          <w:rFonts w:cs="Times New Roman"/>
        </w:rPr>
        <w:t>)</w:t>
      </w:r>
      <w:bookmarkEnd w:id="34"/>
    </w:p>
    <w:p w:rsidR="00EF6E8C" w:rsidRPr="003473D7" w:rsidRDefault="00483099" w:rsidP="003473D7">
      <w:pPr>
        <w:ind w:left="964" w:firstLine="0"/>
        <w:rPr>
          <w:szCs w:val="24"/>
        </w:rPr>
      </w:pPr>
      <w:r>
        <w:rPr>
          <w:noProof/>
          <w:szCs w:val="24"/>
        </w:rPr>
        <w:t>Rafael</w:t>
      </w:r>
      <w:r w:rsidR="001A6501">
        <w:rPr>
          <w:noProof/>
          <w:szCs w:val="24"/>
        </w:rPr>
        <w:t xml:space="preserve"> </w:t>
      </w:r>
      <w:r>
        <w:rPr>
          <w:noProof/>
          <w:szCs w:val="24"/>
        </w:rPr>
        <w:t>(</w:t>
      </w:r>
      <w:r w:rsidRPr="003473D7">
        <w:rPr>
          <w:noProof/>
          <w:szCs w:val="24"/>
        </w:rPr>
        <w:t>2007)</w:t>
      </w:r>
      <w:r w:rsidRPr="003473D7">
        <w:rPr>
          <w:szCs w:val="24"/>
        </w:rPr>
        <w:t xml:space="preserve"> Es</w:t>
      </w:r>
      <w:r w:rsidR="00EF6E8C" w:rsidRPr="003473D7">
        <w:rPr>
          <w:szCs w:val="24"/>
        </w:rPr>
        <w:t xml:space="preserve"> un indicador de </w:t>
      </w:r>
      <w:r w:rsidR="001A6501" w:rsidRPr="003473D7">
        <w:rPr>
          <w:szCs w:val="24"/>
        </w:rPr>
        <w:t>rentabilidad que</w:t>
      </w:r>
      <w:r w:rsidR="00EF6E8C" w:rsidRPr="003473D7">
        <w:rPr>
          <w:szCs w:val="24"/>
        </w:rPr>
        <w:t xml:space="preserve"> </w:t>
      </w:r>
      <w:r w:rsidR="001A6501" w:rsidRPr="003473D7">
        <w:rPr>
          <w:szCs w:val="24"/>
        </w:rPr>
        <w:t>nos habla</w:t>
      </w:r>
      <w:r w:rsidR="00EF6E8C" w:rsidRPr="003473D7">
        <w:rPr>
          <w:szCs w:val="24"/>
        </w:rPr>
        <w:t xml:space="preserve"> sobre el retorno del patrimonio   su </w:t>
      </w:r>
      <w:r w:rsidR="001A6501" w:rsidRPr="003473D7">
        <w:rPr>
          <w:szCs w:val="24"/>
        </w:rPr>
        <w:t>fórmula que</w:t>
      </w:r>
      <w:r w:rsidR="00EF6E8C" w:rsidRPr="003473D7">
        <w:rPr>
          <w:szCs w:val="24"/>
        </w:rPr>
        <w:t xml:space="preserve"> es más utiliza es </w:t>
      </w:r>
    </w:p>
    <w:p w:rsidR="00EF6E8C" w:rsidRPr="001A6501" w:rsidRDefault="00EF6E8C" w:rsidP="001A6501">
      <w:pPr>
        <w:ind w:left="993" w:firstLine="0"/>
        <w:jc w:val="center"/>
        <w:rPr>
          <w:szCs w:val="24"/>
        </w:rPr>
      </w:pPr>
      <w:r w:rsidRPr="001A6501">
        <w:rPr>
          <w:szCs w:val="24"/>
        </w:rPr>
        <w:t>ROE</w:t>
      </w:r>
      <w:r w:rsidR="001A6501" w:rsidRPr="001A6501">
        <w:rPr>
          <w:szCs w:val="24"/>
        </w:rPr>
        <w:t xml:space="preserve"> = Utilidad Neta</w:t>
      </w:r>
      <w:r w:rsidRPr="001A6501">
        <w:rPr>
          <w:szCs w:val="24"/>
        </w:rPr>
        <w:t xml:space="preserve">/ </w:t>
      </w:r>
      <w:r w:rsidR="001A6501" w:rsidRPr="001A6501">
        <w:rPr>
          <w:szCs w:val="24"/>
        </w:rPr>
        <w:t>Patrimonio</w:t>
      </w:r>
    </w:p>
    <w:p w:rsidR="00535465" w:rsidRPr="003473D7" w:rsidRDefault="00535465" w:rsidP="003473D7">
      <w:pPr>
        <w:pStyle w:val="Ttulo3"/>
        <w:numPr>
          <w:ilvl w:val="3"/>
          <w:numId w:val="46"/>
        </w:numPr>
        <w:rPr>
          <w:rFonts w:cs="Times New Roman"/>
        </w:rPr>
      </w:pPr>
      <w:bookmarkStart w:id="35" w:name="_Toc526208227"/>
      <w:proofErr w:type="spellStart"/>
      <w:r w:rsidRPr="003473D7">
        <w:rPr>
          <w:rFonts w:cs="Times New Roman"/>
        </w:rPr>
        <w:t>Return</w:t>
      </w:r>
      <w:proofErr w:type="spellEnd"/>
      <w:r w:rsidRPr="003473D7">
        <w:rPr>
          <w:rFonts w:cs="Times New Roman"/>
        </w:rPr>
        <w:t xml:space="preserve"> </w:t>
      </w:r>
      <w:proofErr w:type="spellStart"/>
      <w:r w:rsidRPr="003473D7">
        <w:rPr>
          <w:rFonts w:cs="Times New Roman"/>
        </w:rPr>
        <w:t>Over</w:t>
      </w:r>
      <w:proofErr w:type="spellEnd"/>
      <w:r w:rsidRPr="003473D7">
        <w:rPr>
          <w:rFonts w:cs="Times New Roman"/>
        </w:rPr>
        <w:t xml:space="preserve"> </w:t>
      </w:r>
      <w:proofErr w:type="spellStart"/>
      <w:r w:rsidRPr="003473D7">
        <w:rPr>
          <w:rFonts w:cs="Times New Roman"/>
        </w:rPr>
        <w:t>Assetts</w:t>
      </w:r>
      <w:proofErr w:type="spellEnd"/>
      <w:r w:rsidR="007354EF" w:rsidRPr="003473D7">
        <w:rPr>
          <w:rFonts w:cs="Times New Roman"/>
        </w:rPr>
        <w:t xml:space="preserve"> </w:t>
      </w:r>
      <w:r w:rsidRPr="003473D7">
        <w:rPr>
          <w:rFonts w:cs="Times New Roman"/>
        </w:rPr>
        <w:t>(</w:t>
      </w:r>
      <w:r w:rsidR="007354EF" w:rsidRPr="003473D7">
        <w:rPr>
          <w:rFonts w:cs="Times New Roman"/>
        </w:rPr>
        <w:t>ROA</w:t>
      </w:r>
      <w:r w:rsidR="001A6501">
        <w:rPr>
          <w:rFonts w:cs="Times New Roman"/>
        </w:rPr>
        <w:t xml:space="preserve"> </w:t>
      </w:r>
      <w:r w:rsidR="00F778C1">
        <w:rPr>
          <w:rFonts w:cs="Times New Roman"/>
        </w:rPr>
        <w:t>-</w:t>
      </w:r>
      <w:r w:rsidR="001A6501">
        <w:rPr>
          <w:rFonts w:cs="Times New Roman"/>
        </w:rPr>
        <w:t xml:space="preserve"> Rendimiento sobre los Activos</w:t>
      </w:r>
      <w:r w:rsidRPr="003473D7">
        <w:rPr>
          <w:rFonts w:cs="Times New Roman"/>
        </w:rPr>
        <w:t>)</w:t>
      </w:r>
      <w:bookmarkEnd w:id="35"/>
      <w:r w:rsidR="007354EF" w:rsidRPr="003473D7">
        <w:rPr>
          <w:rFonts w:cs="Times New Roman"/>
        </w:rPr>
        <w:t xml:space="preserve"> </w:t>
      </w:r>
    </w:p>
    <w:p w:rsidR="00EF6E8C" w:rsidRPr="003473D7" w:rsidRDefault="00483099" w:rsidP="003473D7">
      <w:pPr>
        <w:ind w:left="964" w:firstLine="0"/>
      </w:pPr>
      <w:r>
        <w:rPr>
          <w:szCs w:val="24"/>
        </w:rPr>
        <w:t>Rafael (2007</w:t>
      </w:r>
      <w:r w:rsidR="00F778C1">
        <w:rPr>
          <w:szCs w:val="24"/>
        </w:rPr>
        <w:t>, p.147</w:t>
      </w:r>
      <w:r w:rsidR="00EF6E8C" w:rsidRPr="003473D7">
        <w:rPr>
          <w:szCs w:val="24"/>
        </w:rPr>
        <w:t>) menciona que: “El ROA permite comparar diferentes empresas y evaluar</w:t>
      </w:r>
      <w:r w:rsidR="00EF6E8C" w:rsidRPr="003473D7">
        <w:t xml:space="preserve"> su eficiencia operativa. También es de utilidad porque se puede relacionar con el coste de capital de la empresa ayudando a decidir la idoneidad de determinados proyectos”.</w:t>
      </w:r>
    </w:p>
    <w:p w:rsidR="002A6EE6" w:rsidRPr="003473D7" w:rsidRDefault="007354EF" w:rsidP="004F20A2">
      <w:pPr>
        <w:ind w:left="993" w:firstLine="0"/>
        <w:jc w:val="center"/>
        <w:rPr>
          <w:szCs w:val="24"/>
        </w:rPr>
      </w:pPr>
      <w:r w:rsidRPr="003473D7">
        <w:rPr>
          <w:color w:val="000000" w:themeColor="text1"/>
          <w:szCs w:val="24"/>
        </w:rPr>
        <w:t xml:space="preserve">ROA= </w:t>
      </w:r>
      <w:r w:rsidR="001A6501">
        <w:rPr>
          <w:color w:val="000000" w:themeColor="text1"/>
          <w:szCs w:val="24"/>
        </w:rPr>
        <w:t>Beneficio antes de impuestos e intereses (BAII)</w:t>
      </w:r>
      <w:r w:rsidRPr="003473D7">
        <w:rPr>
          <w:color w:val="000000" w:themeColor="text1"/>
          <w:szCs w:val="24"/>
        </w:rPr>
        <w:t xml:space="preserve"> / </w:t>
      </w:r>
      <w:r w:rsidR="00305105" w:rsidRPr="003473D7">
        <w:rPr>
          <w:color w:val="000000" w:themeColor="text1"/>
          <w:szCs w:val="24"/>
        </w:rPr>
        <w:t>A</w:t>
      </w:r>
      <w:r w:rsidRPr="003473D7">
        <w:rPr>
          <w:color w:val="000000" w:themeColor="text1"/>
          <w:szCs w:val="24"/>
        </w:rPr>
        <w:t xml:space="preserve">ctivo </w:t>
      </w:r>
      <w:r w:rsidR="00305105" w:rsidRPr="003473D7">
        <w:rPr>
          <w:color w:val="000000" w:themeColor="text1"/>
          <w:szCs w:val="24"/>
        </w:rPr>
        <w:t>T</w:t>
      </w:r>
      <w:r w:rsidRPr="003473D7">
        <w:rPr>
          <w:color w:val="000000" w:themeColor="text1"/>
          <w:szCs w:val="24"/>
        </w:rPr>
        <w:t>otal</w:t>
      </w:r>
    </w:p>
    <w:p w:rsidR="00F13108" w:rsidRPr="003473D7" w:rsidRDefault="00576F33" w:rsidP="00430169">
      <w:pPr>
        <w:ind w:left="993" w:firstLine="0"/>
        <w:rPr>
          <w:rFonts w:eastAsiaTheme="majorEastAsia" w:cstheme="majorBidi"/>
          <w:iCs/>
          <w:color w:val="000000" w:themeColor="text1"/>
        </w:rPr>
      </w:pPr>
      <w:r w:rsidRPr="003473D7">
        <w:rPr>
          <w:rFonts w:eastAsiaTheme="majorEastAsia" w:cstheme="majorBidi"/>
          <w:iCs/>
          <w:color w:val="000000" w:themeColor="text1"/>
        </w:rPr>
        <w:t xml:space="preserve">La </w:t>
      </w:r>
      <w:r w:rsidR="004F20A2" w:rsidRPr="003473D7">
        <w:rPr>
          <w:rFonts w:eastAsiaTheme="majorEastAsia" w:cstheme="majorBidi"/>
          <w:iCs/>
          <w:color w:val="000000" w:themeColor="text1"/>
        </w:rPr>
        <w:t>utilidad neta</w:t>
      </w:r>
      <w:r w:rsidR="007354EF" w:rsidRPr="003473D7">
        <w:rPr>
          <w:rFonts w:eastAsiaTheme="majorEastAsia" w:cstheme="majorBidi"/>
          <w:iCs/>
          <w:color w:val="000000" w:themeColor="text1"/>
        </w:rPr>
        <w:t xml:space="preserve"> </w:t>
      </w:r>
      <w:r w:rsidRPr="003473D7">
        <w:rPr>
          <w:rFonts w:eastAsiaTheme="majorEastAsia" w:cstheme="majorBidi"/>
          <w:iCs/>
          <w:color w:val="000000" w:themeColor="text1"/>
        </w:rPr>
        <w:t>se calcula a partir de la</w:t>
      </w:r>
      <w:r w:rsidR="007354EF" w:rsidRPr="003473D7">
        <w:rPr>
          <w:rFonts w:eastAsiaTheme="majorEastAsia" w:cstheme="majorBidi"/>
          <w:iCs/>
          <w:color w:val="000000" w:themeColor="text1"/>
        </w:rPr>
        <w:t xml:space="preserve"> utilidad de </w:t>
      </w:r>
      <w:r w:rsidR="00BC351C" w:rsidRPr="003473D7">
        <w:rPr>
          <w:rFonts w:eastAsiaTheme="majorEastAsia" w:cstheme="majorBidi"/>
          <w:iCs/>
          <w:color w:val="000000" w:themeColor="text1"/>
        </w:rPr>
        <w:t>operación menos los impuestos</w:t>
      </w:r>
      <w:r w:rsidRPr="003473D7">
        <w:rPr>
          <w:rFonts w:eastAsiaTheme="majorEastAsia" w:cstheme="majorBidi"/>
          <w:iCs/>
          <w:color w:val="000000" w:themeColor="text1"/>
        </w:rPr>
        <w:t>,</w:t>
      </w:r>
      <w:r w:rsidR="00BC351C" w:rsidRPr="003473D7">
        <w:rPr>
          <w:rFonts w:eastAsiaTheme="majorEastAsia" w:cstheme="majorBidi"/>
          <w:iCs/>
          <w:color w:val="000000" w:themeColor="text1"/>
        </w:rPr>
        <w:t xml:space="preserve"> menos los dividendos que queramos </w:t>
      </w:r>
      <w:r w:rsidR="004F20A2" w:rsidRPr="003473D7">
        <w:rPr>
          <w:rFonts w:eastAsiaTheme="majorEastAsia" w:cstheme="majorBidi"/>
          <w:iCs/>
          <w:color w:val="000000" w:themeColor="text1"/>
        </w:rPr>
        <w:t>dar,</w:t>
      </w:r>
      <w:r w:rsidR="00EF6E8C" w:rsidRPr="003473D7">
        <w:rPr>
          <w:rFonts w:eastAsiaTheme="majorEastAsia" w:cstheme="majorBidi"/>
          <w:iCs/>
          <w:color w:val="000000" w:themeColor="text1"/>
        </w:rPr>
        <w:t xml:space="preserve"> </w:t>
      </w:r>
      <w:r w:rsidR="004F20A2" w:rsidRPr="003473D7">
        <w:rPr>
          <w:rFonts w:eastAsiaTheme="majorEastAsia" w:cstheme="majorBidi"/>
          <w:iCs/>
          <w:color w:val="000000" w:themeColor="text1"/>
        </w:rPr>
        <w:t>ROA no</w:t>
      </w:r>
      <w:r w:rsidR="00BC351C" w:rsidRPr="003473D7">
        <w:rPr>
          <w:rFonts w:eastAsiaTheme="majorEastAsia" w:cstheme="majorBidi"/>
          <w:iCs/>
          <w:color w:val="000000" w:themeColor="text1"/>
        </w:rPr>
        <w:t xml:space="preserve"> sirve </w:t>
      </w:r>
      <w:r w:rsidR="004F20A2" w:rsidRPr="003473D7">
        <w:rPr>
          <w:rFonts w:eastAsiaTheme="majorEastAsia" w:cstheme="majorBidi"/>
          <w:iCs/>
          <w:color w:val="000000" w:themeColor="text1"/>
        </w:rPr>
        <w:t>para saber el</w:t>
      </w:r>
      <w:r w:rsidR="00BC351C" w:rsidRPr="003473D7">
        <w:rPr>
          <w:rFonts w:eastAsiaTheme="majorEastAsia" w:cstheme="majorBidi"/>
          <w:iCs/>
          <w:color w:val="000000" w:themeColor="text1"/>
        </w:rPr>
        <w:t xml:space="preserve"> rendimiento total que tiene la empresa y así poder comparar con otras </w:t>
      </w:r>
      <w:r w:rsidR="004F20A2" w:rsidRPr="003473D7">
        <w:rPr>
          <w:rFonts w:eastAsiaTheme="majorEastAsia" w:cstheme="majorBidi"/>
          <w:iCs/>
          <w:color w:val="000000" w:themeColor="text1"/>
        </w:rPr>
        <w:t>empresas y</w:t>
      </w:r>
      <w:r w:rsidR="00BC351C" w:rsidRPr="003473D7">
        <w:rPr>
          <w:rFonts w:eastAsiaTheme="majorEastAsia" w:cstheme="majorBidi"/>
          <w:iCs/>
          <w:color w:val="000000" w:themeColor="text1"/>
        </w:rPr>
        <w:t xml:space="preserve"> ver </w:t>
      </w:r>
      <w:r w:rsidR="000B08EC" w:rsidRPr="003473D7">
        <w:rPr>
          <w:rFonts w:eastAsiaTheme="majorEastAsia" w:cstheme="majorBidi"/>
          <w:iCs/>
          <w:color w:val="000000" w:themeColor="text1"/>
        </w:rPr>
        <w:t>cuál</w:t>
      </w:r>
      <w:r w:rsidR="00BC351C" w:rsidRPr="003473D7">
        <w:rPr>
          <w:rFonts w:eastAsiaTheme="majorEastAsia" w:cstheme="majorBidi"/>
          <w:iCs/>
          <w:color w:val="000000" w:themeColor="text1"/>
        </w:rPr>
        <w:t xml:space="preserve"> sería la </w:t>
      </w:r>
      <w:r w:rsidR="004F20A2" w:rsidRPr="003473D7">
        <w:rPr>
          <w:rFonts w:eastAsiaTheme="majorEastAsia" w:cstheme="majorBidi"/>
          <w:iCs/>
          <w:color w:val="000000" w:themeColor="text1"/>
        </w:rPr>
        <w:t>mejor inversión para nuestro dinero.</w:t>
      </w:r>
    </w:p>
    <w:p w:rsidR="00EF6E8C" w:rsidRPr="003473D7" w:rsidRDefault="00EF6E8C" w:rsidP="002C03BC">
      <w:pPr>
        <w:ind w:left="0" w:firstLine="0"/>
        <w:rPr>
          <w:rFonts w:eastAsiaTheme="majorEastAsia" w:cstheme="majorBidi"/>
          <w:iCs/>
          <w:color w:val="000000" w:themeColor="text1"/>
        </w:rPr>
      </w:pPr>
    </w:p>
    <w:p w:rsidR="00E038B4" w:rsidRPr="003473D7" w:rsidRDefault="002B2359" w:rsidP="003473D7">
      <w:pPr>
        <w:pStyle w:val="Ttulo3"/>
        <w:numPr>
          <w:ilvl w:val="3"/>
          <w:numId w:val="46"/>
        </w:numPr>
      </w:pPr>
      <w:bookmarkStart w:id="36" w:name="_Toc526208228"/>
      <w:r>
        <w:t>DEFINICIÓN DE CONCEPTOS BÁ</w:t>
      </w:r>
      <w:r w:rsidR="00EF6E8C" w:rsidRPr="003473D7">
        <w:t>SICOS</w:t>
      </w:r>
      <w:bookmarkEnd w:id="36"/>
      <w:r w:rsidR="00EF6E8C" w:rsidRPr="003473D7">
        <w:t xml:space="preserve"> </w:t>
      </w:r>
    </w:p>
    <w:p w:rsidR="00414A47" w:rsidRPr="003473D7" w:rsidRDefault="00414A47" w:rsidP="00414A47">
      <w:pPr>
        <w:pStyle w:val="Prrafodelista"/>
        <w:numPr>
          <w:ilvl w:val="0"/>
          <w:numId w:val="12"/>
        </w:numPr>
        <w:spacing w:line="480" w:lineRule="auto"/>
        <w:rPr>
          <w:rFonts w:ascii="Times New Roman" w:hAnsi="Times New Roman" w:cs="Times New Roman"/>
          <w:sz w:val="24"/>
          <w:szCs w:val="24"/>
        </w:rPr>
      </w:pPr>
      <w:r w:rsidRPr="003473D7">
        <w:rPr>
          <w:rFonts w:ascii="Times New Roman" w:hAnsi="Times New Roman" w:cs="Times New Roman"/>
          <w:sz w:val="24"/>
          <w:szCs w:val="24"/>
        </w:rPr>
        <w:t>Póliza del seguro:</w:t>
      </w:r>
      <w:r>
        <w:rPr>
          <w:rFonts w:ascii="Times New Roman" w:hAnsi="Times New Roman" w:cs="Times New Roman"/>
          <w:noProof/>
          <w:sz w:val="24"/>
          <w:szCs w:val="24"/>
        </w:rPr>
        <w:t xml:space="preserve"> Hernán,(</w:t>
      </w:r>
      <w:r w:rsidRPr="003473D7">
        <w:rPr>
          <w:rFonts w:ascii="Times New Roman" w:hAnsi="Times New Roman" w:cs="Times New Roman"/>
          <w:noProof/>
          <w:sz w:val="24"/>
          <w:szCs w:val="24"/>
        </w:rPr>
        <w:t>2011)</w:t>
      </w:r>
      <w:r w:rsidRPr="003473D7">
        <w:rPr>
          <w:rFonts w:ascii="Times New Roman" w:hAnsi="Times New Roman" w:cs="Times New Roman"/>
          <w:sz w:val="24"/>
          <w:szCs w:val="24"/>
        </w:rPr>
        <w:t xml:space="preserve"> se entiende por póliza </w:t>
      </w:r>
      <w:proofErr w:type="gramStart"/>
      <w:r w:rsidRPr="003473D7">
        <w:rPr>
          <w:rFonts w:ascii="Times New Roman" w:hAnsi="Times New Roman" w:cs="Times New Roman"/>
          <w:sz w:val="24"/>
          <w:szCs w:val="24"/>
        </w:rPr>
        <w:t>de  seguros</w:t>
      </w:r>
      <w:proofErr w:type="gramEnd"/>
      <w:r w:rsidRPr="003473D7">
        <w:rPr>
          <w:rFonts w:ascii="Times New Roman" w:hAnsi="Times New Roman" w:cs="Times New Roman"/>
          <w:sz w:val="24"/>
          <w:szCs w:val="24"/>
        </w:rPr>
        <w:t>: ¨Documento que instrumenta el contrato de  seguro, en el que se reflejan las normas de forma general, particular o especial, regulan las relaciones contractuales convenidas  entre el asegurador y el asegurado.</w:t>
      </w:r>
    </w:p>
    <w:p w:rsidR="00414A47" w:rsidRPr="003473D7" w:rsidRDefault="00414A47" w:rsidP="00414A47">
      <w:pPr>
        <w:pStyle w:val="Prrafodelista"/>
        <w:numPr>
          <w:ilvl w:val="0"/>
          <w:numId w:val="12"/>
        </w:numPr>
        <w:spacing w:line="480" w:lineRule="auto"/>
        <w:rPr>
          <w:rFonts w:ascii="Times New Roman" w:hAnsi="Times New Roman" w:cs="Times New Roman"/>
          <w:sz w:val="24"/>
          <w:szCs w:val="24"/>
        </w:rPr>
      </w:pPr>
      <w:proofErr w:type="spellStart"/>
      <w:r w:rsidRPr="003473D7">
        <w:rPr>
          <w:rFonts w:ascii="Times New Roman" w:hAnsi="Times New Roman" w:cs="Times New Roman"/>
          <w:sz w:val="24"/>
          <w:szCs w:val="24"/>
        </w:rPr>
        <w:t>Return</w:t>
      </w:r>
      <w:proofErr w:type="spellEnd"/>
      <w:r w:rsidRPr="003473D7">
        <w:rPr>
          <w:rFonts w:ascii="Times New Roman" w:hAnsi="Times New Roman" w:cs="Times New Roman"/>
          <w:sz w:val="24"/>
          <w:szCs w:val="24"/>
        </w:rPr>
        <w:t xml:space="preserve"> </w:t>
      </w:r>
      <w:proofErr w:type="spellStart"/>
      <w:r w:rsidRPr="003473D7">
        <w:rPr>
          <w:rFonts w:ascii="Times New Roman" w:hAnsi="Times New Roman" w:cs="Times New Roman"/>
          <w:sz w:val="24"/>
          <w:szCs w:val="24"/>
        </w:rPr>
        <w:t>Over</w:t>
      </w:r>
      <w:proofErr w:type="spellEnd"/>
      <w:r w:rsidRPr="003473D7">
        <w:rPr>
          <w:rFonts w:ascii="Times New Roman" w:hAnsi="Times New Roman" w:cs="Times New Roman"/>
          <w:sz w:val="24"/>
          <w:szCs w:val="24"/>
        </w:rPr>
        <w:t xml:space="preserve"> </w:t>
      </w:r>
      <w:proofErr w:type="spellStart"/>
      <w:r w:rsidRPr="003473D7">
        <w:rPr>
          <w:rFonts w:ascii="Times New Roman" w:hAnsi="Times New Roman" w:cs="Times New Roman"/>
          <w:sz w:val="24"/>
          <w:szCs w:val="24"/>
        </w:rPr>
        <w:t>Assetts</w:t>
      </w:r>
      <w:proofErr w:type="spellEnd"/>
      <w:r w:rsidRPr="003473D7">
        <w:rPr>
          <w:rFonts w:ascii="Times New Roman" w:hAnsi="Times New Roman" w:cs="Times New Roman"/>
          <w:sz w:val="24"/>
          <w:szCs w:val="24"/>
        </w:rPr>
        <w:t xml:space="preserve"> (ROA): El ROA permite comparar diferentes empresas y evaluar su eficiencia operativa. También es de utilidad porque se puede relacionar con el coste de capital de la empresa </w:t>
      </w:r>
      <w:r w:rsidRPr="003473D7">
        <w:rPr>
          <w:rFonts w:ascii="Times New Roman" w:hAnsi="Times New Roman" w:cs="Times New Roman"/>
          <w:sz w:val="24"/>
          <w:szCs w:val="24"/>
        </w:rPr>
        <w:lastRenderedPageBreak/>
        <w:t xml:space="preserve">ayudando a decidir la idoneidad de determinados proyectos. </w:t>
      </w:r>
      <w:r w:rsidRPr="003473D7">
        <w:rPr>
          <w:rFonts w:ascii="Times New Roman" w:hAnsi="Times New Roman" w:cs="Times New Roman"/>
          <w:noProof/>
          <w:sz w:val="24"/>
          <w:szCs w:val="24"/>
        </w:rPr>
        <w:t xml:space="preserve"> (Rafael, 2007)</w:t>
      </w:r>
    </w:p>
    <w:p w:rsidR="00414A47" w:rsidRPr="00EE7819" w:rsidRDefault="00414A47" w:rsidP="00414A47">
      <w:pPr>
        <w:pStyle w:val="Prrafodelista"/>
        <w:numPr>
          <w:ilvl w:val="0"/>
          <w:numId w:val="12"/>
        </w:numPr>
        <w:spacing w:line="480" w:lineRule="auto"/>
        <w:rPr>
          <w:rFonts w:ascii="Times New Roman" w:hAnsi="Times New Roman" w:cs="Times New Roman"/>
          <w:sz w:val="24"/>
          <w:szCs w:val="24"/>
          <w:lang w:val="en-US"/>
        </w:rPr>
      </w:pPr>
      <w:r w:rsidRPr="00EE7819">
        <w:rPr>
          <w:rFonts w:ascii="Times New Roman" w:hAnsi="Times New Roman" w:cs="Times New Roman"/>
          <w:sz w:val="24"/>
          <w:szCs w:val="24"/>
          <w:lang w:val="en-US"/>
        </w:rPr>
        <w:t>Return Over Equity:</w:t>
      </w:r>
      <w:sdt>
        <w:sdtPr>
          <w:id w:val="216560985"/>
          <w:citation/>
        </w:sdtPr>
        <w:sdtContent>
          <w:r w:rsidRPr="003473D7">
            <w:rPr>
              <w:rFonts w:ascii="Times New Roman" w:hAnsi="Times New Roman" w:cs="Times New Roman"/>
              <w:sz w:val="24"/>
              <w:szCs w:val="24"/>
            </w:rPr>
            <w:fldChar w:fldCharType="begin"/>
          </w:r>
          <w:r w:rsidRPr="00EE7819">
            <w:rPr>
              <w:rFonts w:ascii="Times New Roman" w:hAnsi="Times New Roman" w:cs="Times New Roman"/>
              <w:sz w:val="24"/>
              <w:szCs w:val="24"/>
              <w:lang w:val="en-US"/>
            </w:rPr>
            <w:instrText xml:space="preserve"> CITATION Ort07 \l 10250 </w:instrText>
          </w:r>
          <w:r w:rsidRPr="003473D7">
            <w:rPr>
              <w:rFonts w:ascii="Times New Roman" w:hAnsi="Times New Roman" w:cs="Times New Roman"/>
              <w:sz w:val="24"/>
              <w:szCs w:val="24"/>
            </w:rPr>
            <w:fldChar w:fldCharType="separate"/>
          </w:r>
          <w:r w:rsidRPr="00EE7819">
            <w:rPr>
              <w:rFonts w:ascii="Times New Roman" w:hAnsi="Times New Roman" w:cs="Times New Roman"/>
              <w:noProof/>
              <w:sz w:val="24"/>
              <w:szCs w:val="24"/>
              <w:lang w:val="en-US"/>
            </w:rPr>
            <w:t xml:space="preserve"> (Rafael, 2007)</w:t>
          </w:r>
          <w:r w:rsidRPr="003473D7">
            <w:rPr>
              <w:rFonts w:ascii="Times New Roman" w:hAnsi="Times New Roman" w:cs="Times New Roman"/>
              <w:sz w:val="24"/>
              <w:szCs w:val="24"/>
            </w:rPr>
            <w:fldChar w:fldCharType="end"/>
          </w:r>
        </w:sdtContent>
      </w:sdt>
      <w:r w:rsidRPr="00EE7819">
        <w:rPr>
          <w:lang w:val="en-US"/>
        </w:rPr>
        <w:t xml:space="preserve"> </w:t>
      </w:r>
      <w:r w:rsidRPr="00EE7819">
        <w:rPr>
          <w:rFonts w:ascii="Times New Roman" w:hAnsi="Times New Roman" w:cs="Times New Roman"/>
          <w:sz w:val="24"/>
          <w:szCs w:val="24"/>
          <w:lang w:val="en-US"/>
        </w:rPr>
        <w:t>ROE</w:t>
      </w:r>
    </w:p>
    <w:p w:rsidR="00414A47" w:rsidRPr="003473D7" w:rsidRDefault="00414A47" w:rsidP="00414A47">
      <w:pPr>
        <w:pStyle w:val="Prrafodelista"/>
        <w:spacing w:line="480" w:lineRule="auto"/>
        <w:ind w:left="1211" w:firstLine="0"/>
        <w:rPr>
          <w:rFonts w:ascii="Times New Roman" w:hAnsi="Times New Roman" w:cs="Times New Roman"/>
          <w:sz w:val="24"/>
          <w:szCs w:val="24"/>
        </w:rPr>
      </w:pPr>
      <w:r w:rsidRPr="003473D7">
        <w:rPr>
          <w:rFonts w:ascii="Times New Roman" w:hAnsi="Times New Roman" w:cs="Times New Roman"/>
          <w:sz w:val="24"/>
          <w:szCs w:val="24"/>
        </w:rPr>
        <w:t xml:space="preserve">Es un indicador de </w:t>
      </w:r>
      <w:proofErr w:type="gramStart"/>
      <w:r w:rsidRPr="003473D7">
        <w:rPr>
          <w:rFonts w:ascii="Times New Roman" w:hAnsi="Times New Roman" w:cs="Times New Roman"/>
          <w:sz w:val="24"/>
          <w:szCs w:val="24"/>
        </w:rPr>
        <w:t>rentabilidad  que</w:t>
      </w:r>
      <w:proofErr w:type="gramEnd"/>
      <w:r w:rsidRPr="003473D7">
        <w:rPr>
          <w:rFonts w:ascii="Times New Roman" w:hAnsi="Times New Roman" w:cs="Times New Roman"/>
          <w:sz w:val="24"/>
          <w:szCs w:val="24"/>
        </w:rPr>
        <w:t xml:space="preserve"> nos  habla sobre el retorno del      patrimonio   su fórmula  que es más utiliza es:</w:t>
      </w:r>
    </w:p>
    <w:p w:rsidR="00414A47" w:rsidRPr="003473D7" w:rsidRDefault="00414A47" w:rsidP="00414A47">
      <w:pPr>
        <w:ind w:left="1134" w:firstLine="0"/>
        <w:jc w:val="center"/>
        <w:rPr>
          <w:szCs w:val="24"/>
        </w:rPr>
      </w:pPr>
      <w:r w:rsidRPr="003473D7">
        <w:rPr>
          <w:szCs w:val="24"/>
        </w:rPr>
        <w:t>ROE = Utilidad Neta/ Patrimonio</w:t>
      </w:r>
    </w:p>
    <w:p w:rsidR="00414A47" w:rsidRPr="003473D7" w:rsidRDefault="00414A47" w:rsidP="00414A47">
      <w:pPr>
        <w:pStyle w:val="Prrafodelista"/>
        <w:numPr>
          <w:ilvl w:val="0"/>
          <w:numId w:val="12"/>
        </w:numPr>
        <w:spacing w:line="480" w:lineRule="auto"/>
        <w:rPr>
          <w:rFonts w:ascii="Times New Roman" w:hAnsi="Times New Roman" w:cs="Times New Roman"/>
          <w:sz w:val="24"/>
          <w:szCs w:val="24"/>
        </w:rPr>
      </w:pPr>
      <w:r w:rsidRPr="003473D7">
        <w:rPr>
          <w:rFonts w:ascii="Times New Roman" w:hAnsi="Times New Roman" w:cs="Times New Roman"/>
          <w:sz w:val="24"/>
          <w:szCs w:val="24"/>
        </w:rPr>
        <w:t>Riesgos:</w:t>
      </w:r>
      <w:r>
        <w:rPr>
          <w:rFonts w:ascii="Times New Roman" w:hAnsi="Times New Roman" w:cs="Times New Roman"/>
          <w:noProof/>
          <w:sz w:val="24"/>
          <w:szCs w:val="24"/>
        </w:rPr>
        <w:t xml:space="preserve"> </w:t>
      </w:r>
      <w:r w:rsidRPr="003473D7">
        <w:rPr>
          <w:rFonts w:ascii="Times New Roman" w:hAnsi="Times New Roman" w:cs="Times New Roman"/>
          <w:noProof/>
          <w:sz w:val="24"/>
          <w:szCs w:val="24"/>
        </w:rPr>
        <w:t>Hernan</w:t>
      </w:r>
      <w:r>
        <w:rPr>
          <w:rFonts w:ascii="Times New Roman" w:hAnsi="Times New Roman" w:cs="Times New Roman"/>
          <w:noProof/>
          <w:sz w:val="24"/>
          <w:szCs w:val="24"/>
        </w:rPr>
        <w:t>(</w:t>
      </w:r>
      <w:r w:rsidRPr="003473D7">
        <w:rPr>
          <w:rFonts w:ascii="Times New Roman" w:hAnsi="Times New Roman" w:cs="Times New Roman"/>
          <w:noProof/>
          <w:sz w:val="24"/>
          <w:szCs w:val="24"/>
        </w:rPr>
        <w:t>2011)</w:t>
      </w:r>
      <w:r w:rsidRPr="003473D7">
        <w:rPr>
          <w:rFonts w:ascii="Times New Roman" w:hAnsi="Times New Roman" w:cs="Times New Roman"/>
          <w:sz w:val="24"/>
          <w:szCs w:val="24"/>
        </w:rPr>
        <w:t xml:space="preserve"> Cada una de  las contingencias que pueden ser objeto de un contrato de seguro”</w:t>
      </w:r>
    </w:p>
    <w:p w:rsidR="00414A47" w:rsidRPr="003473D7" w:rsidRDefault="00414A47" w:rsidP="00414A47">
      <w:pPr>
        <w:pStyle w:val="Prrafodelista"/>
        <w:numPr>
          <w:ilvl w:val="0"/>
          <w:numId w:val="12"/>
        </w:numPr>
        <w:spacing w:line="480" w:lineRule="auto"/>
        <w:rPr>
          <w:rFonts w:ascii="Times New Roman" w:hAnsi="Times New Roman" w:cs="Times New Roman"/>
          <w:sz w:val="24"/>
          <w:szCs w:val="24"/>
        </w:rPr>
      </w:pPr>
      <w:r w:rsidRPr="003473D7">
        <w:rPr>
          <w:rFonts w:ascii="Times New Roman" w:hAnsi="Times New Roman" w:cs="Times New Roman"/>
          <w:sz w:val="24"/>
          <w:szCs w:val="24"/>
        </w:rPr>
        <w:t>Seguro:</w:t>
      </w:r>
      <w:sdt>
        <w:sdtPr>
          <w:rPr>
            <w:rFonts w:ascii="Times New Roman" w:hAnsi="Times New Roman" w:cs="Times New Roman"/>
            <w:sz w:val="24"/>
            <w:szCs w:val="24"/>
          </w:rPr>
          <w:id w:val="2034301240"/>
          <w:citation/>
        </w:sdtPr>
        <w:sdtContent>
          <w:r w:rsidRPr="003473D7">
            <w:rPr>
              <w:rFonts w:ascii="Times New Roman" w:hAnsi="Times New Roman" w:cs="Times New Roman"/>
              <w:sz w:val="24"/>
              <w:szCs w:val="24"/>
            </w:rPr>
            <w:fldChar w:fldCharType="begin"/>
          </w:r>
          <w:r w:rsidRPr="003473D7">
            <w:rPr>
              <w:rFonts w:ascii="Times New Roman" w:hAnsi="Times New Roman" w:cs="Times New Roman"/>
              <w:sz w:val="24"/>
              <w:szCs w:val="24"/>
            </w:rPr>
            <w:instrText xml:space="preserve"> CITATION Con \l 10250 </w:instrText>
          </w:r>
          <w:r w:rsidRPr="003473D7">
            <w:rPr>
              <w:rFonts w:ascii="Times New Roman" w:hAnsi="Times New Roman" w:cs="Times New Roman"/>
              <w:sz w:val="24"/>
              <w:szCs w:val="24"/>
            </w:rPr>
            <w:fldChar w:fldCharType="separate"/>
          </w:r>
          <w:r w:rsidRPr="003473D7">
            <w:rPr>
              <w:rFonts w:ascii="Times New Roman" w:hAnsi="Times New Roman" w:cs="Times New Roman"/>
              <w:noProof/>
              <w:sz w:val="24"/>
              <w:szCs w:val="24"/>
            </w:rPr>
            <w:t xml:space="preserve"> (Congreso de la Republica, 2012)</w:t>
          </w:r>
          <w:r w:rsidRPr="003473D7">
            <w:rPr>
              <w:rFonts w:ascii="Times New Roman" w:hAnsi="Times New Roman" w:cs="Times New Roman"/>
              <w:sz w:val="24"/>
              <w:szCs w:val="24"/>
            </w:rPr>
            <w:fldChar w:fldCharType="end"/>
          </w:r>
        </w:sdtContent>
      </w:sdt>
      <w:r w:rsidRPr="003473D7">
        <w:t xml:space="preserve"> </w:t>
      </w:r>
      <w:r w:rsidRPr="003473D7">
        <w:rPr>
          <w:rFonts w:ascii="Times New Roman" w:hAnsi="Times New Roman" w:cs="Times New Roman"/>
          <w:sz w:val="24"/>
          <w:szCs w:val="24"/>
        </w:rPr>
        <w:t>Que un contrato de seguro es aquel por el que el asegurador se obliga, mediante el cobro de una prima y para el caso de que se produzca el evento cuyo riesgo es objeto de cobertura, a indemnizar dentro de los límites pactados el daño producido al asegurado o a satisfacer un capital, una renta u otras prestaciones convenidas.</w:t>
      </w:r>
    </w:p>
    <w:p w:rsidR="00414A47" w:rsidRDefault="00414A47" w:rsidP="00465299">
      <w:pPr>
        <w:pStyle w:val="Prrafodelista"/>
        <w:numPr>
          <w:ilvl w:val="0"/>
          <w:numId w:val="12"/>
        </w:numPr>
        <w:spacing w:line="480" w:lineRule="auto"/>
        <w:rPr>
          <w:rFonts w:ascii="Times New Roman" w:hAnsi="Times New Roman" w:cs="Times New Roman"/>
          <w:sz w:val="24"/>
          <w:szCs w:val="24"/>
        </w:rPr>
      </w:pPr>
      <w:proofErr w:type="spellStart"/>
      <w:r w:rsidRPr="003473D7">
        <w:rPr>
          <w:rFonts w:ascii="Times New Roman" w:hAnsi="Times New Roman" w:cs="Times New Roman"/>
          <w:sz w:val="24"/>
          <w:szCs w:val="24"/>
        </w:rPr>
        <w:t>Soat</w:t>
      </w:r>
      <w:proofErr w:type="spellEnd"/>
      <w:r w:rsidRPr="003473D7">
        <w:rPr>
          <w:rFonts w:ascii="Times New Roman" w:hAnsi="Times New Roman" w:cs="Times New Roman"/>
          <w:sz w:val="24"/>
          <w:szCs w:val="24"/>
        </w:rPr>
        <w:t>: (Seguro Obligatorio de Accidentes de Tránsito) es un seguro obligatorio establecido por ley con un fin netamente social. Su objetivo es asegurar la atención, de manera inmediata e incondicional, de las víctimas de accidentes de tránsito en todo el territorio nacional que sufren lesiones corporales y muerte</w:t>
      </w:r>
    </w:p>
    <w:p w:rsidR="00E77737" w:rsidRDefault="00E77737" w:rsidP="00414A47">
      <w:pPr>
        <w:spacing w:after="0" w:line="240" w:lineRule="auto"/>
        <w:ind w:left="0" w:firstLine="0"/>
        <w:rPr>
          <w:szCs w:val="24"/>
        </w:rPr>
      </w:pPr>
    </w:p>
    <w:p w:rsidR="00414A47" w:rsidRDefault="00414A47" w:rsidP="00414A47">
      <w:pPr>
        <w:spacing w:after="0" w:line="240" w:lineRule="auto"/>
        <w:ind w:left="0" w:firstLine="0"/>
        <w:rPr>
          <w:szCs w:val="24"/>
        </w:rPr>
      </w:pPr>
    </w:p>
    <w:p w:rsidR="00414A47" w:rsidRDefault="00414A47" w:rsidP="00414A47">
      <w:pPr>
        <w:spacing w:after="0" w:line="240" w:lineRule="auto"/>
        <w:ind w:left="0" w:firstLine="0"/>
        <w:rPr>
          <w:szCs w:val="24"/>
        </w:rPr>
      </w:pPr>
    </w:p>
    <w:p w:rsidR="00414A47" w:rsidRPr="00414A47" w:rsidRDefault="00414A47" w:rsidP="00414A47">
      <w:pPr>
        <w:spacing w:after="0" w:line="240" w:lineRule="auto"/>
        <w:ind w:left="0" w:firstLine="0"/>
        <w:rPr>
          <w:szCs w:val="24"/>
        </w:rPr>
      </w:pPr>
    </w:p>
    <w:p w:rsidR="004C23FE" w:rsidRPr="003473D7" w:rsidRDefault="004C23FE" w:rsidP="00086378">
      <w:pPr>
        <w:pStyle w:val="Ttulo1"/>
      </w:pPr>
      <w:bookmarkStart w:id="37" w:name="_Toc526208229"/>
      <w:r w:rsidRPr="003473D7">
        <w:lastRenderedPageBreak/>
        <w:t>METODOLOGÍA</w:t>
      </w:r>
      <w:bookmarkEnd w:id="37"/>
      <w:r w:rsidRPr="003473D7">
        <w:t xml:space="preserve"> </w:t>
      </w:r>
    </w:p>
    <w:p w:rsidR="004C23FE" w:rsidRPr="003473D7" w:rsidRDefault="004C23FE" w:rsidP="00086378">
      <w:pPr>
        <w:pStyle w:val="Ttulo2"/>
      </w:pPr>
      <w:bookmarkStart w:id="38" w:name="_Toc526208230"/>
      <w:r w:rsidRPr="003473D7">
        <w:t>Tipo de Investigación</w:t>
      </w:r>
      <w:bookmarkEnd w:id="38"/>
    </w:p>
    <w:p w:rsidR="00E77737" w:rsidRPr="003473D7" w:rsidRDefault="00E77737" w:rsidP="00D21161">
      <w:pPr>
        <w:pStyle w:val="Prrafodelista"/>
        <w:numPr>
          <w:ilvl w:val="0"/>
          <w:numId w:val="3"/>
        </w:numPr>
        <w:spacing w:after="0" w:line="480" w:lineRule="auto"/>
        <w:ind w:left="851"/>
        <w:rPr>
          <w:rFonts w:ascii="Times New Roman" w:hAnsi="Times New Roman" w:cs="Times New Roman"/>
          <w:sz w:val="24"/>
          <w:szCs w:val="24"/>
        </w:rPr>
      </w:pPr>
      <w:r w:rsidRPr="003473D7">
        <w:rPr>
          <w:rFonts w:ascii="Times New Roman" w:hAnsi="Times New Roman" w:cs="Times New Roman"/>
          <w:sz w:val="24"/>
          <w:szCs w:val="24"/>
        </w:rPr>
        <w:t xml:space="preserve">Por su finalidad: Investigación </w:t>
      </w:r>
      <w:r w:rsidR="004B5063" w:rsidRPr="003473D7">
        <w:rPr>
          <w:rFonts w:ascii="Times New Roman" w:hAnsi="Times New Roman" w:cs="Times New Roman"/>
          <w:sz w:val="24"/>
          <w:szCs w:val="24"/>
        </w:rPr>
        <w:t>Pura</w:t>
      </w:r>
      <w:r w:rsidRPr="003473D7">
        <w:rPr>
          <w:rFonts w:ascii="Times New Roman" w:hAnsi="Times New Roman" w:cs="Times New Roman"/>
          <w:sz w:val="24"/>
          <w:szCs w:val="24"/>
        </w:rPr>
        <w:t>, porque se utiliza conocimientos teóricos a una determinada situación</w:t>
      </w:r>
      <w:r w:rsidR="004B5063" w:rsidRPr="003473D7">
        <w:rPr>
          <w:rFonts w:ascii="Times New Roman" w:hAnsi="Times New Roman" w:cs="Times New Roman"/>
          <w:sz w:val="24"/>
          <w:szCs w:val="24"/>
        </w:rPr>
        <w:t xml:space="preserve"> para generar más conocimiento</w:t>
      </w:r>
      <w:r w:rsidRPr="003473D7">
        <w:rPr>
          <w:rFonts w:ascii="Times New Roman" w:hAnsi="Times New Roman" w:cs="Times New Roman"/>
          <w:sz w:val="24"/>
          <w:szCs w:val="24"/>
        </w:rPr>
        <w:t>.</w:t>
      </w:r>
    </w:p>
    <w:p w:rsidR="00E77737" w:rsidRPr="003473D7" w:rsidRDefault="00E77737" w:rsidP="004B5063">
      <w:pPr>
        <w:spacing w:line="240" w:lineRule="auto"/>
        <w:ind w:left="851"/>
      </w:pPr>
    </w:p>
    <w:p w:rsidR="00E77737" w:rsidRPr="003473D7" w:rsidRDefault="00E77737" w:rsidP="00D21161">
      <w:pPr>
        <w:pStyle w:val="Prrafodelista"/>
        <w:numPr>
          <w:ilvl w:val="0"/>
          <w:numId w:val="3"/>
        </w:numPr>
        <w:spacing w:line="480" w:lineRule="auto"/>
        <w:ind w:left="851"/>
        <w:rPr>
          <w:rFonts w:ascii="Times New Roman" w:hAnsi="Times New Roman" w:cs="Times New Roman"/>
          <w:sz w:val="24"/>
          <w:szCs w:val="24"/>
        </w:rPr>
      </w:pPr>
      <w:r w:rsidRPr="003473D7">
        <w:rPr>
          <w:rFonts w:ascii="Times New Roman" w:hAnsi="Times New Roman" w:cs="Times New Roman"/>
          <w:sz w:val="24"/>
          <w:szCs w:val="24"/>
        </w:rPr>
        <w:t>Por su orientación temporal: Longitudinal, porque el estudio se realizará en más de un periodo.</w:t>
      </w:r>
    </w:p>
    <w:p w:rsidR="00E77737" w:rsidRPr="003473D7" w:rsidRDefault="00E77737" w:rsidP="004B5063">
      <w:pPr>
        <w:spacing w:line="240" w:lineRule="auto"/>
        <w:ind w:left="851"/>
      </w:pPr>
    </w:p>
    <w:p w:rsidR="00E77737" w:rsidRPr="003473D7" w:rsidRDefault="00E77737" w:rsidP="00D21161">
      <w:pPr>
        <w:pStyle w:val="Prrafodelista"/>
        <w:numPr>
          <w:ilvl w:val="0"/>
          <w:numId w:val="3"/>
        </w:numPr>
        <w:spacing w:line="480" w:lineRule="auto"/>
        <w:ind w:left="851"/>
        <w:rPr>
          <w:rFonts w:ascii="Times New Roman" w:hAnsi="Times New Roman" w:cs="Times New Roman"/>
          <w:sz w:val="24"/>
          <w:szCs w:val="24"/>
        </w:rPr>
      </w:pPr>
      <w:r w:rsidRPr="003473D7">
        <w:rPr>
          <w:rFonts w:ascii="Times New Roman" w:hAnsi="Times New Roman" w:cs="Times New Roman"/>
          <w:sz w:val="24"/>
          <w:szCs w:val="24"/>
        </w:rPr>
        <w:t>Por el contexto en que se realiza: De campo, porque se observa el fenómeno en el ambiente natural.</w:t>
      </w:r>
    </w:p>
    <w:p w:rsidR="00E77737" w:rsidRPr="003473D7" w:rsidRDefault="00E77737" w:rsidP="004B5063">
      <w:pPr>
        <w:pStyle w:val="Prrafodelista"/>
        <w:spacing w:line="480" w:lineRule="auto"/>
        <w:ind w:left="851" w:firstLine="0"/>
        <w:rPr>
          <w:rFonts w:ascii="Times New Roman" w:hAnsi="Times New Roman" w:cs="Times New Roman"/>
          <w:sz w:val="24"/>
          <w:szCs w:val="24"/>
        </w:rPr>
      </w:pPr>
    </w:p>
    <w:p w:rsidR="00E77737" w:rsidRPr="003473D7" w:rsidRDefault="00E77737" w:rsidP="00D21161">
      <w:pPr>
        <w:pStyle w:val="Prrafodelista"/>
        <w:numPr>
          <w:ilvl w:val="0"/>
          <w:numId w:val="3"/>
        </w:numPr>
        <w:spacing w:line="480" w:lineRule="auto"/>
        <w:ind w:left="851"/>
        <w:rPr>
          <w:rFonts w:ascii="Times New Roman" w:hAnsi="Times New Roman" w:cs="Times New Roman"/>
          <w:sz w:val="24"/>
          <w:szCs w:val="24"/>
        </w:rPr>
      </w:pPr>
      <w:r w:rsidRPr="003473D7">
        <w:rPr>
          <w:rFonts w:ascii="Times New Roman" w:hAnsi="Times New Roman" w:cs="Times New Roman"/>
          <w:sz w:val="24"/>
          <w:szCs w:val="24"/>
        </w:rPr>
        <w:t>Por la naturaleza de la fuente: Empírica, porque se estudian las características del mundo real a través de la observación y la medición.</w:t>
      </w:r>
    </w:p>
    <w:p w:rsidR="00E77737" w:rsidRPr="003473D7" w:rsidRDefault="00E77737" w:rsidP="004B5063">
      <w:pPr>
        <w:pStyle w:val="Prrafodelista"/>
        <w:spacing w:line="480" w:lineRule="auto"/>
        <w:ind w:left="851" w:firstLine="0"/>
        <w:rPr>
          <w:rFonts w:ascii="Times New Roman" w:hAnsi="Times New Roman" w:cs="Times New Roman"/>
          <w:sz w:val="24"/>
          <w:szCs w:val="24"/>
        </w:rPr>
      </w:pPr>
    </w:p>
    <w:p w:rsidR="00E77737" w:rsidRPr="003473D7" w:rsidRDefault="00E77737" w:rsidP="00D21161">
      <w:pPr>
        <w:pStyle w:val="Prrafodelista"/>
        <w:numPr>
          <w:ilvl w:val="0"/>
          <w:numId w:val="3"/>
        </w:numPr>
        <w:spacing w:line="480" w:lineRule="auto"/>
        <w:ind w:left="851"/>
        <w:rPr>
          <w:rFonts w:ascii="Times New Roman" w:hAnsi="Times New Roman" w:cs="Times New Roman"/>
          <w:sz w:val="24"/>
          <w:szCs w:val="24"/>
        </w:rPr>
      </w:pPr>
      <w:r w:rsidRPr="003473D7">
        <w:rPr>
          <w:rFonts w:ascii="Times New Roman" w:hAnsi="Times New Roman" w:cs="Times New Roman"/>
          <w:sz w:val="24"/>
          <w:szCs w:val="24"/>
        </w:rPr>
        <w:t>Por el control de las variables: No Experimental, porque estudia los hechos tal y como suceden en la realidad, sin intervenir en ellos.</w:t>
      </w:r>
    </w:p>
    <w:p w:rsidR="00E77737" w:rsidRPr="003473D7" w:rsidRDefault="00E77737" w:rsidP="004B5063">
      <w:pPr>
        <w:pStyle w:val="Prrafodelista"/>
        <w:spacing w:line="480" w:lineRule="auto"/>
        <w:ind w:left="851" w:firstLine="0"/>
        <w:rPr>
          <w:rFonts w:ascii="Times New Roman" w:hAnsi="Times New Roman" w:cs="Times New Roman"/>
          <w:sz w:val="24"/>
          <w:szCs w:val="24"/>
        </w:rPr>
      </w:pPr>
    </w:p>
    <w:p w:rsidR="00E77737" w:rsidRPr="003473D7" w:rsidRDefault="00E77737" w:rsidP="00D21161">
      <w:pPr>
        <w:pStyle w:val="Prrafodelista"/>
        <w:numPr>
          <w:ilvl w:val="0"/>
          <w:numId w:val="3"/>
        </w:numPr>
        <w:spacing w:line="480" w:lineRule="auto"/>
        <w:ind w:left="851"/>
        <w:rPr>
          <w:rFonts w:ascii="Times New Roman" w:hAnsi="Times New Roman" w:cs="Times New Roman"/>
          <w:sz w:val="24"/>
          <w:szCs w:val="24"/>
        </w:rPr>
      </w:pPr>
      <w:r w:rsidRPr="003473D7">
        <w:rPr>
          <w:rFonts w:ascii="Times New Roman" w:hAnsi="Times New Roman" w:cs="Times New Roman"/>
          <w:sz w:val="24"/>
          <w:szCs w:val="24"/>
        </w:rPr>
        <w:t>Por su carácter: Cuantitativa, porque se utilizarán instrumentos de medición, es decir, la información es cuantificable numéricamente.</w:t>
      </w:r>
    </w:p>
    <w:p w:rsidR="00E77737" w:rsidRPr="003473D7" w:rsidRDefault="00E77737" w:rsidP="004B5063">
      <w:pPr>
        <w:pStyle w:val="Prrafodelista"/>
        <w:spacing w:line="480" w:lineRule="auto"/>
        <w:ind w:left="851" w:firstLine="0"/>
        <w:rPr>
          <w:rFonts w:ascii="Times New Roman" w:hAnsi="Times New Roman" w:cs="Times New Roman"/>
          <w:sz w:val="24"/>
          <w:szCs w:val="24"/>
        </w:rPr>
      </w:pPr>
    </w:p>
    <w:p w:rsidR="00000342" w:rsidRPr="003473D7" w:rsidRDefault="00E77737" w:rsidP="00D21161">
      <w:pPr>
        <w:pStyle w:val="Prrafodelista"/>
        <w:numPr>
          <w:ilvl w:val="0"/>
          <w:numId w:val="3"/>
        </w:numPr>
        <w:spacing w:line="480" w:lineRule="auto"/>
        <w:ind w:left="851"/>
        <w:rPr>
          <w:rFonts w:ascii="Times New Roman" w:hAnsi="Times New Roman" w:cs="Times New Roman"/>
          <w:sz w:val="24"/>
          <w:szCs w:val="24"/>
        </w:rPr>
      </w:pPr>
      <w:r w:rsidRPr="003473D7">
        <w:rPr>
          <w:rFonts w:ascii="Times New Roman" w:hAnsi="Times New Roman" w:cs="Times New Roman"/>
          <w:sz w:val="24"/>
          <w:szCs w:val="24"/>
        </w:rPr>
        <w:t xml:space="preserve">Por el nivel de conocimiento: </w:t>
      </w:r>
      <w:r w:rsidR="004B5063" w:rsidRPr="003473D7">
        <w:rPr>
          <w:rFonts w:ascii="Times New Roman" w:hAnsi="Times New Roman" w:cs="Times New Roman"/>
          <w:sz w:val="24"/>
          <w:szCs w:val="24"/>
        </w:rPr>
        <w:t>Explicativa</w:t>
      </w:r>
      <w:r w:rsidRPr="003473D7">
        <w:rPr>
          <w:rFonts w:ascii="Times New Roman" w:hAnsi="Times New Roman" w:cs="Times New Roman"/>
          <w:sz w:val="24"/>
          <w:szCs w:val="24"/>
        </w:rPr>
        <w:t xml:space="preserve">, porque busca la </w:t>
      </w:r>
      <w:r w:rsidR="004B5063" w:rsidRPr="003473D7">
        <w:rPr>
          <w:rFonts w:ascii="Times New Roman" w:hAnsi="Times New Roman" w:cs="Times New Roman"/>
          <w:sz w:val="24"/>
          <w:szCs w:val="24"/>
        </w:rPr>
        <w:t>influencia</w:t>
      </w:r>
      <w:r w:rsidRPr="003473D7">
        <w:rPr>
          <w:rFonts w:ascii="Times New Roman" w:hAnsi="Times New Roman" w:cs="Times New Roman"/>
          <w:sz w:val="24"/>
          <w:szCs w:val="24"/>
        </w:rPr>
        <w:t xml:space="preserve"> </w:t>
      </w:r>
      <w:r w:rsidR="004B5063" w:rsidRPr="003473D7">
        <w:rPr>
          <w:rFonts w:ascii="Times New Roman" w:hAnsi="Times New Roman" w:cs="Times New Roman"/>
          <w:sz w:val="24"/>
          <w:szCs w:val="24"/>
        </w:rPr>
        <w:t>de una variable sobre otra</w:t>
      </w:r>
      <w:r w:rsidRPr="003473D7">
        <w:rPr>
          <w:rFonts w:ascii="Times New Roman" w:hAnsi="Times New Roman" w:cs="Times New Roman"/>
          <w:sz w:val="24"/>
          <w:szCs w:val="24"/>
        </w:rPr>
        <w:t>.</w:t>
      </w:r>
    </w:p>
    <w:p w:rsidR="004C23FE" w:rsidRPr="003473D7" w:rsidRDefault="004C23FE" w:rsidP="00086378">
      <w:pPr>
        <w:pStyle w:val="Ttulo2"/>
      </w:pPr>
      <w:bookmarkStart w:id="39" w:name="_Toc526208231"/>
      <w:r w:rsidRPr="003473D7">
        <w:t>Diseño de la Investigación.</w:t>
      </w:r>
      <w:bookmarkEnd w:id="39"/>
    </w:p>
    <w:p w:rsidR="004B5063" w:rsidRPr="003473D7" w:rsidRDefault="004B5063" w:rsidP="004B5063">
      <w:r w:rsidRPr="003473D7">
        <w:t>No Experimental</w:t>
      </w:r>
    </w:p>
    <w:p w:rsidR="004C23FE" w:rsidRPr="003473D7" w:rsidRDefault="004C23FE" w:rsidP="00086378">
      <w:pPr>
        <w:pStyle w:val="Ttulo2"/>
      </w:pPr>
      <w:bookmarkStart w:id="40" w:name="_Toc526208232"/>
      <w:r w:rsidRPr="003473D7">
        <w:lastRenderedPageBreak/>
        <w:t>Población y Muestra</w:t>
      </w:r>
      <w:bookmarkEnd w:id="40"/>
      <w:r w:rsidRPr="003473D7">
        <w:t xml:space="preserve"> </w:t>
      </w:r>
    </w:p>
    <w:p w:rsidR="004B5063" w:rsidRPr="003473D7" w:rsidRDefault="004B5063" w:rsidP="004B5063">
      <w:r w:rsidRPr="003473D7">
        <w:t>La población está constituida por las ventas de seguros de vida, seguro vehicular, seguro patrimonial en el periodo 2005 – 2015. No se utilizará una muestra ya que por conveniencia se trabajará con el 100% de la población.</w:t>
      </w:r>
    </w:p>
    <w:p w:rsidR="004C23FE" w:rsidRPr="003473D7" w:rsidRDefault="004C23FE" w:rsidP="00086378">
      <w:pPr>
        <w:pStyle w:val="Ttulo2"/>
      </w:pPr>
      <w:bookmarkStart w:id="41" w:name="_Toc526208233"/>
      <w:r w:rsidRPr="003473D7">
        <w:t>Técnicas de recolección de Datos.</w:t>
      </w:r>
      <w:bookmarkEnd w:id="41"/>
    </w:p>
    <w:p w:rsidR="004B5063" w:rsidRDefault="004B5063" w:rsidP="004B5063">
      <w:r w:rsidRPr="003473D7">
        <w:t>Para la presente investigación, se utilizará la técnica de observación para obtener información objetiva acerca de las variables a investigar y que serán procesadas mediante herramientas informáticas.</w:t>
      </w:r>
    </w:p>
    <w:p w:rsidR="00AD240E" w:rsidRDefault="00AD240E" w:rsidP="004B5063">
      <w:r>
        <w:t xml:space="preserve">Instrumentos de investigación </w:t>
      </w:r>
    </w:p>
    <w:p w:rsidR="00367AE9" w:rsidRPr="003473D7" w:rsidRDefault="00367AE9" w:rsidP="004B5063">
      <w:r>
        <w:t>El instrumento de investigación que se utilizara para recolectar la información necesaria será la guía de análisis documental.</w:t>
      </w:r>
    </w:p>
    <w:p w:rsidR="004C23FE" w:rsidRPr="003473D7" w:rsidRDefault="004C23FE" w:rsidP="00086378">
      <w:pPr>
        <w:pStyle w:val="Ttulo2"/>
      </w:pPr>
      <w:bookmarkStart w:id="42" w:name="_Toc526208234"/>
      <w:r w:rsidRPr="003473D7">
        <w:t>Procesamiento y análisis de datos</w:t>
      </w:r>
      <w:bookmarkEnd w:id="42"/>
    </w:p>
    <w:p w:rsidR="004B5063" w:rsidRDefault="004B5063" w:rsidP="004B5063">
      <w:r w:rsidRPr="003473D7">
        <w:t>La información se procesará a través del programa SPSS para el tratamiento estadístico. Las tablas y gráficos elaborados en Excel, serán traslados a Word, para su ordenamiento y presentación final.</w:t>
      </w:r>
    </w:p>
    <w:p w:rsidR="00367AE9" w:rsidRDefault="003D667E" w:rsidP="004B5063">
      <w:r>
        <w:t>Para el procesamiento y análisis de datos se utilizara la estadística descriptiva realizando tablas y figura de frecuencia.</w:t>
      </w:r>
    </w:p>
    <w:p w:rsidR="003D667E" w:rsidRDefault="003D667E" w:rsidP="004B5063">
      <w:r>
        <w:t>Así mismo se comprobaran las hipótesis planteadas a través del análisis</w:t>
      </w:r>
    </w:p>
    <w:p w:rsidR="003D667E" w:rsidRDefault="003D667E" w:rsidP="004B5063">
      <w:r>
        <w:t xml:space="preserve">Estadístico inferencial utilizando las pruebas estadísticas de regresión lineal simple para posteriormente realizar interpretación y análisis que sustenten y complementen esta investigación </w:t>
      </w:r>
    </w:p>
    <w:p w:rsidR="00596DFC" w:rsidRDefault="00596DFC">
      <w:pPr>
        <w:spacing w:after="160" w:line="259" w:lineRule="auto"/>
        <w:ind w:left="0" w:firstLine="0"/>
        <w:jc w:val="left"/>
      </w:pPr>
      <w:r>
        <w:br w:type="page"/>
      </w:r>
    </w:p>
    <w:p w:rsidR="004C23FE" w:rsidRPr="003473D7" w:rsidRDefault="004C23FE" w:rsidP="00086378">
      <w:pPr>
        <w:pStyle w:val="Ttulo1"/>
      </w:pPr>
      <w:bookmarkStart w:id="43" w:name="_Toc526208235"/>
      <w:r w:rsidRPr="003473D7">
        <w:lastRenderedPageBreak/>
        <w:t>ASPECTOS ADMINISTRATIVOS</w:t>
      </w:r>
      <w:bookmarkEnd w:id="43"/>
    </w:p>
    <w:p w:rsidR="004B5063" w:rsidRPr="003473D7" w:rsidRDefault="004B5063" w:rsidP="004B5063"/>
    <w:p w:rsidR="004C23FE" w:rsidRPr="003473D7" w:rsidRDefault="004C23FE" w:rsidP="00086378">
      <w:pPr>
        <w:pStyle w:val="Ttulo2"/>
      </w:pPr>
      <w:bookmarkStart w:id="44" w:name="_Toc526208236"/>
      <w:r w:rsidRPr="003473D7">
        <w:t>Plan de acciones y cronograma</w:t>
      </w:r>
      <w:bookmarkEnd w:id="44"/>
    </w:p>
    <w:p w:rsidR="004B5063" w:rsidRPr="00596DFC" w:rsidRDefault="004B5063" w:rsidP="00596DFC">
      <w:pPr>
        <w:tabs>
          <w:tab w:val="left" w:pos="426"/>
        </w:tabs>
        <w:spacing w:after="0"/>
        <w:ind w:left="426" w:right="-2"/>
        <w:rPr>
          <w:szCs w:val="24"/>
        </w:rPr>
      </w:pPr>
      <w:r w:rsidRPr="003473D7">
        <w:rPr>
          <w:szCs w:val="24"/>
        </w:rPr>
        <w:t>El cronograma de actividades abarca desde agosto hasta diciembre del año 2018 y se detalla a continuación:</w:t>
      </w:r>
    </w:p>
    <w:tbl>
      <w:tblPr>
        <w:tblStyle w:val="Sombreadovistoso-nfasis3"/>
        <w:tblpPr w:leftFromText="141" w:rightFromText="141" w:vertAnchor="text" w:horzAnchor="page" w:tblpX="2502" w:tblpY="122"/>
        <w:tblW w:w="7603" w:type="dxa"/>
        <w:tblLayout w:type="fixed"/>
        <w:tblLook w:val="0000" w:firstRow="0" w:lastRow="0" w:firstColumn="0" w:lastColumn="0" w:noHBand="0" w:noVBand="0"/>
      </w:tblPr>
      <w:tblGrid>
        <w:gridCol w:w="2093"/>
        <w:gridCol w:w="283"/>
        <w:gridCol w:w="284"/>
        <w:gridCol w:w="283"/>
        <w:gridCol w:w="284"/>
        <w:gridCol w:w="283"/>
        <w:gridCol w:w="322"/>
        <w:gridCol w:w="284"/>
        <w:gridCol w:w="283"/>
        <w:gridCol w:w="283"/>
        <w:gridCol w:w="263"/>
        <w:gridCol w:w="263"/>
        <w:gridCol w:w="265"/>
        <w:gridCol w:w="256"/>
        <w:gridCol w:w="256"/>
        <w:gridCol w:w="256"/>
        <w:gridCol w:w="286"/>
        <w:gridCol w:w="263"/>
        <w:gridCol w:w="263"/>
        <w:gridCol w:w="263"/>
        <w:gridCol w:w="265"/>
        <w:gridCol w:w="22"/>
      </w:tblGrid>
      <w:tr w:rsidR="00320385" w:rsidRPr="003473D7" w:rsidTr="00E71EEF">
        <w:trPr>
          <w:cnfStyle w:val="000000100000" w:firstRow="0" w:lastRow="0" w:firstColumn="0" w:lastColumn="0" w:oddVBand="0" w:evenVBand="0" w:oddHBand="1" w:evenHBand="0" w:firstRowFirstColumn="0" w:firstRowLastColumn="0" w:lastRowFirstColumn="0" w:lastRowLastColumn="0"/>
          <w:trHeight w:val="624"/>
        </w:trPr>
        <w:tc>
          <w:tcPr>
            <w:cnfStyle w:val="000010000000" w:firstRow="0" w:lastRow="0" w:firstColumn="0" w:lastColumn="0" w:oddVBand="1" w:evenVBand="0" w:oddHBand="0" w:evenHBand="0" w:firstRowFirstColumn="0" w:firstRowLastColumn="0" w:lastRowFirstColumn="0" w:lastRowLastColumn="0"/>
            <w:tcW w:w="2093" w:type="dxa"/>
            <w:vMerge w:val="restart"/>
            <w:tcBorders>
              <w:top w:val="single" w:sz="24" w:space="0" w:color="FFC000" w:themeColor="accent4"/>
              <w:bottom w:val="single" w:sz="4" w:space="0" w:color="FFFFFF" w:themeColor="background1"/>
              <w:tl2br w:val="single" w:sz="18" w:space="0" w:color="FFFFFF" w:themeColor="background1"/>
            </w:tcBorders>
          </w:tcPr>
          <w:p w:rsidR="00320385" w:rsidRPr="003473D7" w:rsidRDefault="00320385" w:rsidP="00FB6712"/>
          <w:p w:rsidR="00320385" w:rsidRPr="003473D7" w:rsidRDefault="006B1FC0" w:rsidP="004B5063">
            <w:pPr>
              <w:rPr>
                <w:rFonts w:ascii="Times New Roman" w:hAnsi="Times New Roman"/>
                <w:color w:val="auto"/>
                <w:sz w:val="18"/>
                <w:szCs w:val="18"/>
              </w:rPr>
            </w:pPr>
            <w:r w:rsidRPr="003473D7">
              <w:rPr>
                <w:noProof/>
                <w:sz w:val="18"/>
                <w:szCs w:val="18"/>
                <w:lang w:eastAsia="es-PE"/>
              </w:rPr>
              <mc:AlternateContent>
                <mc:Choice Requires="wps">
                  <w:drawing>
                    <wp:anchor distT="0" distB="0" distL="114300" distR="114300" simplePos="0" relativeHeight="251659264" behindDoc="0" locked="0" layoutInCell="1" allowOverlap="1" wp14:anchorId="1D70F553" wp14:editId="11803BA2">
                      <wp:simplePos x="0" y="0"/>
                      <wp:positionH relativeFrom="column">
                        <wp:posOffset>626110</wp:posOffset>
                      </wp:positionH>
                      <wp:positionV relativeFrom="paragraph">
                        <wp:posOffset>126365</wp:posOffset>
                      </wp:positionV>
                      <wp:extent cx="704850" cy="333375"/>
                      <wp:effectExtent l="0" t="0" r="0" b="0"/>
                      <wp:wrapNone/>
                      <wp:docPr id="1" name="Rectángulo 1"/>
                      <wp:cNvGraphicFramePr/>
                      <a:graphic xmlns:a="http://schemas.openxmlformats.org/drawingml/2006/main">
                        <a:graphicData uri="http://schemas.microsoft.com/office/word/2010/wordprocessingShape">
                          <wps:wsp>
                            <wps:cNvSpPr/>
                            <wps:spPr>
                              <a:xfrm>
                                <a:off x="0" y="0"/>
                                <a:ext cx="704850" cy="3333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2B060D" w:rsidRPr="006B1FC0" w:rsidRDefault="002B060D" w:rsidP="006B1FC0">
                                  <w:pPr>
                                    <w:ind w:left="0" w:firstLine="0"/>
                                    <w:rPr>
                                      <w:b/>
                                    </w:rPr>
                                  </w:pPr>
                                  <w:r w:rsidRPr="006B1FC0">
                                    <w:rPr>
                                      <w:b/>
                                      <w:sz w:val="18"/>
                                      <w:szCs w:val="18"/>
                                    </w:rPr>
                                    <w:t>TIEMPO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ángulo 1" o:spid="_x0000_s1026" style="position:absolute;left:0;text-align:left;margin-left:49.3pt;margin-top:9.95pt;width:55.5pt;height:2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" filled="f" stroked="f" strokeweight="1pt">
                      <v:textbox>
                        <w:txbxContent>
                          <w:p w:rsidR="002B060D" w:rsidRPr="006B1FC0" w:rsidRDefault="002B060D" w:rsidP="006B1FC0">
                            <w:pPr>
                              <w:ind w:left="0" w:firstLine="0"/>
                              <w:rPr>
                                <w:b/>
                              </w:rPr>
                            </w:pPr>
                            <w:r w:rsidRPr="006B1FC0">
                              <w:rPr>
                                <w:b/>
                                <w:sz w:val="18"/>
                                <w:szCs w:val="18"/>
                              </w:rPr>
                              <w:t>TIEMPO</w:t>
                            </w:r>
                          </w:p>
                        </w:txbxContent>
                      </v:textbox>
                    </v:rect>
                  </w:pict>
                </mc:Fallback>
              </mc:AlternateContent>
            </w:r>
          </w:p>
          <w:p w:rsidR="00320385" w:rsidRPr="003473D7" w:rsidRDefault="00320385" w:rsidP="004B5063">
            <w:pPr>
              <w:rPr>
                <w:rFonts w:ascii="Times New Roman" w:hAnsi="Times New Roman"/>
                <w:b/>
                <w:color w:val="auto"/>
                <w:sz w:val="18"/>
                <w:szCs w:val="18"/>
              </w:rPr>
            </w:pPr>
            <w:r w:rsidRPr="003473D7">
              <w:rPr>
                <w:rFonts w:ascii="Times New Roman" w:hAnsi="Times New Roman"/>
                <w:color w:val="auto"/>
                <w:sz w:val="18"/>
                <w:szCs w:val="18"/>
                <w:lang w:val="es-PE"/>
              </w:rPr>
              <w:t xml:space="preserve">                         </w:t>
            </w:r>
            <w:r w:rsidR="006B1FC0" w:rsidRPr="003473D7">
              <w:rPr>
                <w:rFonts w:ascii="Times New Roman" w:hAnsi="Times New Roman"/>
                <w:color w:val="auto"/>
                <w:sz w:val="18"/>
                <w:szCs w:val="18"/>
                <w:lang w:val="es-PE"/>
              </w:rPr>
              <w:t xml:space="preserve"> </w:t>
            </w:r>
          </w:p>
          <w:p w:rsidR="00320385" w:rsidRPr="003473D7" w:rsidRDefault="00320385" w:rsidP="004B5063">
            <w:pPr>
              <w:ind w:left="0" w:firstLine="0"/>
              <w:rPr>
                <w:rFonts w:ascii="Times New Roman" w:hAnsi="Times New Roman"/>
                <w:b/>
                <w:color w:val="auto"/>
                <w:sz w:val="18"/>
                <w:szCs w:val="18"/>
              </w:rPr>
            </w:pPr>
            <w:r w:rsidRPr="003473D7">
              <w:rPr>
                <w:rFonts w:ascii="Times New Roman" w:hAnsi="Times New Roman"/>
                <w:b/>
                <w:color w:val="auto"/>
                <w:sz w:val="18"/>
                <w:szCs w:val="18"/>
              </w:rPr>
              <w:t>ACTIVIDADES</w:t>
            </w:r>
          </w:p>
        </w:tc>
        <w:tc>
          <w:tcPr>
            <w:tcW w:w="5510" w:type="dxa"/>
            <w:gridSpan w:val="21"/>
            <w:vAlign w:val="center"/>
          </w:tcPr>
          <w:p w:rsidR="00320385" w:rsidRPr="003473D7" w:rsidRDefault="00320385" w:rsidP="007C7FDC">
            <w:pPr>
              <w:spacing w:after="0" w:line="240" w:lineRule="auto"/>
              <w:jc w:val="center"/>
              <w:cnfStyle w:val="000000100000" w:firstRow="0" w:lastRow="0" w:firstColumn="0" w:lastColumn="0" w:oddVBand="0" w:evenVBand="0" w:oddHBand="1" w:evenHBand="0" w:firstRowFirstColumn="0" w:firstRowLastColumn="0" w:lastRowFirstColumn="0" w:lastRowLastColumn="0"/>
              <w:rPr>
                <w:b/>
              </w:rPr>
            </w:pPr>
            <w:r w:rsidRPr="003473D7">
              <w:rPr>
                <w:rFonts w:ascii="Times New Roman" w:hAnsi="Times New Roman"/>
                <w:b/>
                <w:color w:val="auto"/>
                <w:lang w:val="es-PE"/>
              </w:rPr>
              <w:t>CRONOGRAMA DE TRABAJO (SEMANAS) – AÑO 2018</w:t>
            </w:r>
          </w:p>
        </w:tc>
      </w:tr>
      <w:tr w:rsidR="00320385" w:rsidRPr="003473D7" w:rsidTr="00320385">
        <w:trPr>
          <w:gridAfter w:val="1"/>
          <w:wAfter w:w="22" w:type="dxa"/>
          <w:trHeight w:val="332"/>
        </w:trPr>
        <w:tc>
          <w:tcPr>
            <w:cnfStyle w:val="000010000000" w:firstRow="0" w:lastRow="0" w:firstColumn="0" w:lastColumn="0" w:oddVBand="1" w:evenVBand="0" w:oddHBand="0" w:evenHBand="0" w:firstRowFirstColumn="0" w:firstRowLastColumn="0" w:lastRowFirstColumn="0" w:lastRowLastColumn="0"/>
            <w:tcW w:w="2093" w:type="dxa"/>
            <w:vMerge/>
            <w:tcBorders>
              <w:top w:val="single" w:sz="4" w:space="0" w:color="FFFFFF" w:themeColor="background1"/>
              <w:bottom w:val="single" w:sz="4" w:space="0" w:color="FFFFFF" w:themeColor="background1"/>
              <w:tl2br w:val="single" w:sz="18" w:space="0" w:color="FFFFFF" w:themeColor="background1"/>
            </w:tcBorders>
          </w:tcPr>
          <w:p w:rsidR="00320385" w:rsidRPr="003473D7" w:rsidRDefault="00320385" w:rsidP="004B5063">
            <w:pPr>
              <w:pStyle w:val="Ttulo2"/>
              <w:tabs>
                <w:tab w:val="num" w:pos="720"/>
              </w:tabs>
              <w:spacing w:before="0"/>
              <w:jc w:val="right"/>
              <w:outlineLvl w:val="1"/>
              <w:rPr>
                <w:rFonts w:ascii="Times New Roman" w:hAnsi="Times New Roman"/>
                <w:sz w:val="18"/>
                <w:szCs w:val="18"/>
                <w:lang w:val="es-PE"/>
              </w:rPr>
            </w:pPr>
            <w:bookmarkStart w:id="45" w:name="_Toc525844480"/>
            <w:bookmarkStart w:id="46" w:name="_Toc526067176"/>
            <w:bookmarkStart w:id="47" w:name="_Toc526180624"/>
            <w:bookmarkStart w:id="48" w:name="_Toc526208237"/>
            <w:bookmarkEnd w:id="45"/>
            <w:bookmarkEnd w:id="46"/>
            <w:bookmarkEnd w:id="47"/>
            <w:bookmarkEnd w:id="48"/>
          </w:p>
        </w:tc>
        <w:tc>
          <w:tcPr>
            <w:tcW w:w="1134" w:type="dxa"/>
            <w:gridSpan w:val="4"/>
            <w:vAlign w:val="center"/>
          </w:tcPr>
          <w:p w:rsidR="00320385" w:rsidRPr="003473D7" w:rsidRDefault="00320385" w:rsidP="004B5063">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rPr>
            </w:pPr>
            <w:r w:rsidRPr="003473D7">
              <w:rPr>
                <w:rFonts w:ascii="Times New Roman" w:hAnsi="Times New Roman"/>
                <w:b/>
                <w:sz w:val="16"/>
                <w:szCs w:val="16"/>
              </w:rPr>
              <w:t>Agosto (semanas)</w:t>
            </w:r>
          </w:p>
        </w:tc>
        <w:tc>
          <w:tcPr>
            <w:cnfStyle w:val="000010000000" w:firstRow="0" w:lastRow="0" w:firstColumn="0" w:lastColumn="0" w:oddVBand="1" w:evenVBand="0" w:oddHBand="0" w:evenHBand="0" w:firstRowFirstColumn="0" w:firstRowLastColumn="0" w:lastRowFirstColumn="0" w:lastRowLastColumn="0"/>
            <w:tcW w:w="1172" w:type="dxa"/>
            <w:gridSpan w:val="4"/>
            <w:vAlign w:val="center"/>
          </w:tcPr>
          <w:p w:rsidR="00320385" w:rsidRPr="003473D7" w:rsidRDefault="00320385" w:rsidP="004B5063">
            <w:pPr>
              <w:spacing w:after="0" w:line="240" w:lineRule="auto"/>
              <w:jc w:val="center"/>
              <w:rPr>
                <w:rFonts w:ascii="Times New Roman" w:hAnsi="Times New Roman"/>
                <w:b/>
                <w:sz w:val="16"/>
                <w:szCs w:val="16"/>
              </w:rPr>
            </w:pPr>
          </w:p>
          <w:p w:rsidR="00320385" w:rsidRPr="003473D7" w:rsidRDefault="00320385" w:rsidP="004B5063">
            <w:pPr>
              <w:spacing w:after="0" w:line="240" w:lineRule="auto"/>
              <w:ind w:left="0" w:firstLine="0"/>
              <w:rPr>
                <w:rFonts w:ascii="Times New Roman" w:hAnsi="Times New Roman"/>
                <w:b/>
                <w:sz w:val="16"/>
                <w:szCs w:val="16"/>
              </w:rPr>
            </w:pPr>
            <w:r w:rsidRPr="003473D7">
              <w:rPr>
                <w:rFonts w:ascii="Times New Roman" w:hAnsi="Times New Roman"/>
                <w:b/>
                <w:sz w:val="16"/>
                <w:szCs w:val="16"/>
              </w:rPr>
              <w:t>Setiembre (semanas)</w:t>
            </w:r>
          </w:p>
          <w:p w:rsidR="00320385" w:rsidRPr="003473D7" w:rsidRDefault="00320385" w:rsidP="004B5063">
            <w:pPr>
              <w:spacing w:after="0" w:line="240" w:lineRule="auto"/>
              <w:jc w:val="center"/>
              <w:rPr>
                <w:rFonts w:ascii="Times New Roman" w:hAnsi="Times New Roman"/>
                <w:b/>
                <w:sz w:val="16"/>
                <w:szCs w:val="16"/>
              </w:rPr>
            </w:pPr>
          </w:p>
        </w:tc>
        <w:tc>
          <w:tcPr>
            <w:tcW w:w="1074" w:type="dxa"/>
            <w:gridSpan w:val="4"/>
            <w:vAlign w:val="center"/>
          </w:tcPr>
          <w:p w:rsidR="00320385" w:rsidRPr="003473D7" w:rsidRDefault="00320385" w:rsidP="004B5063">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rPr>
            </w:pPr>
            <w:r w:rsidRPr="003473D7">
              <w:rPr>
                <w:rFonts w:ascii="Times New Roman" w:hAnsi="Times New Roman"/>
                <w:b/>
                <w:sz w:val="16"/>
                <w:szCs w:val="16"/>
              </w:rPr>
              <w:t>Octubre (semanas)</w:t>
            </w:r>
          </w:p>
        </w:tc>
        <w:tc>
          <w:tcPr>
            <w:cnfStyle w:val="000010000000" w:firstRow="0" w:lastRow="0" w:firstColumn="0" w:lastColumn="0" w:oddVBand="1" w:evenVBand="0" w:oddHBand="0" w:evenHBand="0" w:firstRowFirstColumn="0" w:firstRowLastColumn="0" w:lastRowFirstColumn="0" w:lastRowLastColumn="0"/>
            <w:tcW w:w="1054" w:type="dxa"/>
            <w:gridSpan w:val="4"/>
            <w:vAlign w:val="center"/>
          </w:tcPr>
          <w:p w:rsidR="00320385" w:rsidRPr="003473D7" w:rsidRDefault="00320385" w:rsidP="004B5063">
            <w:pPr>
              <w:spacing w:after="0" w:line="240" w:lineRule="auto"/>
              <w:ind w:left="0" w:firstLine="0"/>
              <w:rPr>
                <w:rFonts w:ascii="Times New Roman" w:hAnsi="Times New Roman"/>
                <w:b/>
                <w:sz w:val="16"/>
                <w:szCs w:val="16"/>
              </w:rPr>
            </w:pPr>
            <w:r w:rsidRPr="003473D7">
              <w:rPr>
                <w:rFonts w:ascii="Times New Roman" w:hAnsi="Times New Roman"/>
                <w:b/>
                <w:sz w:val="16"/>
                <w:szCs w:val="16"/>
              </w:rPr>
              <w:t>Noviembre (semanas)</w:t>
            </w:r>
          </w:p>
        </w:tc>
        <w:tc>
          <w:tcPr>
            <w:tcW w:w="1054" w:type="dxa"/>
            <w:gridSpan w:val="4"/>
            <w:vAlign w:val="center"/>
          </w:tcPr>
          <w:p w:rsidR="00320385" w:rsidRPr="003473D7" w:rsidRDefault="007C7FDC" w:rsidP="007C7FDC">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b/>
                <w:sz w:val="16"/>
                <w:szCs w:val="16"/>
              </w:rPr>
            </w:pPr>
            <w:r w:rsidRPr="003473D7">
              <w:rPr>
                <w:rFonts w:ascii="Times New Roman" w:hAnsi="Times New Roman"/>
                <w:b/>
                <w:sz w:val="16"/>
                <w:szCs w:val="16"/>
              </w:rPr>
              <w:t>D</w:t>
            </w:r>
            <w:r w:rsidR="00320385" w:rsidRPr="003473D7">
              <w:rPr>
                <w:rFonts w:ascii="Times New Roman" w:hAnsi="Times New Roman"/>
                <w:b/>
                <w:sz w:val="16"/>
                <w:szCs w:val="16"/>
              </w:rPr>
              <w:t>iciembre</w:t>
            </w:r>
            <w:r w:rsidRPr="003473D7">
              <w:rPr>
                <w:rFonts w:ascii="Times New Roman" w:hAnsi="Times New Roman"/>
                <w:b/>
                <w:sz w:val="16"/>
                <w:szCs w:val="16"/>
              </w:rPr>
              <w:t xml:space="preserve"> </w:t>
            </w:r>
            <w:r w:rsidR="00320385" w:rsidRPr="003473D7">
              <w:rPr>
                <w:rFonts w:ascii="Times New Roman" w:hAnsi="Times New Roman"/>
                <w:b/>
                <w:sz w:val="16"/>
                <w:szCs w:val="16"/>
              </w:rPr>
              <w:t>(semanas )</w:t>
            </w:r>
          </w:p>
        </w:tc>
      </w:tr>
      <w:tr w:rsidR="003473D7" w:rsidRPr="003473D7" w:rsidTr="00320385">
        <w:trPr>
          <w:gridAfter w:val="1"/>
          <w:cnfStyle w:val="000000100000" w:firstRow="0" w:lastRow="0" w:firstColumn="0" w:lastColumn="0" w:oddVBand="0" w:evenVBand="0" w:oddHBand="1" w:evenHBand="0" w:firstRowFirstColumn="0" w:firstRowLastColumn="0" w:lastRowFirstColumn="0" w:lastRowLastColumn="0"/>
          <w:wAfter w:w="22" w:type="dxa"/>
          <w:trHeight w:val="288"/>
        </w:trPr>
        <w:tc>
          <w:tcPr>
            <w:cnfStyle w:val="000010000000" w:firstRow="0" w:lastRow="0" w:firstColumn="0" w:lastColumn="0" w:oddVBand="1" w:evenVBand="0" w:oddHBand="0" w:evenHBand="0" w:firstRowFirstColumn="0" w:firstRowLastColumn="0" w:lastRowFirstColumn="0" w:lastRowLastColumn="0"/>
            <w:tcW w:w="2093" w:type="dxa"/>
            <w:vMerge/>
            <w:tcBorders>
              <w:top w:val="single" w:sz="4" w:space="0" w:color="FFFFFF" w:themeColor="background1"/>
              <w:bottom w:val="single" w:sz="4" w:space="0" w:color="FFFFFF" w:themeColor="background1"/>
              <w:tl2br w:val="single" w:sz="18" w:space="0" w:color="FFFFFF" w:themeColor="background1"/>
            </w:tcBorders>
          </w:tcPr>
          <w:p w:rsidR="00320385" w:rsidRPr="003473D7" w:rsidRDefault="00320385" w:rsidP="004B5063">
            <w:pPr>
              <w:pStyle w:val="Ttulo2"/>
              <w:tabs>
                <w:tab w:val="num" w:pos="720"/>
              </w:tabs>
              <w:spacing w:before="0"/>
              <w:outlineLvl w:val="1"/>
              <w:rPr>
                <w:rFonts w:ascii="Times New Roman" w:hAnsi="Times New Roman"/>
                <w:sz w:val="18"/>
                <w:szCs w:val="18"/>
              </w:rPr>
            </w:pPr>
            <w:bookmarkStart w:id="49" w:name="_Toc525844481"/>
            <w:bookmarkStart w:id="50" w:name="_Toc526067177"/>
            <w:bookmarkStart w:id="51" w:name="_Toc526180625"/>
            <w:bookmarkStart w:id="52" w:name="_Toc526208238"/>
            <w:bookmarkEnd w:id="49"/>
            <w:bookmarkEnd w:id="50"/>
            <w:bookmarkEnd w:id="51"/>
            <w:bookmarkEnd w:id="52"/>
          </w:p>
        </w:tc>
        <w:tc>
          <w:tcPr>
            <w:tcW w:w="283" w:type="dxa"/>
            <w:vAlign w:val="bottom"/>
          </w:tcPr>
          <w:p w:rsidR="00320385" w:rsidRPr="003473D7" w:rsidRDefault="00320385" w:rsidP="004B5063">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8"/>
                <w:szCs w:val="18"/>
              </w:rPr>
            </w:pPr>
            <w:r w:rsidRPr="003473D7">
              <w:rPr>
                <w:rFonts w:ascii="Times New Roman" w:hAnsi="Times New Roman"/>
                <w:b/>
                <w:sz w:val="18"/>
                <w:szCs w:val="18"/>
              </w:rPr>
              <w:t>1</w:t>
            </w:r>
          </w:p>
        </w:tc>
        <w:tc>
          <w:tcPr>
            <w:cnfStyle w:val="000010000000" w:firstRow="0" w:lastRow="0" w:firstColumn="0" w:lastColumn="0" w:oddVBand="1" w:evenVBand="0" w:oddHBand="0" w:evenHBand="0" w:firstRowFirstColumn="0" w:firstRowLastColumn="0" w:lastRowFirstColumn="0" w:lastRowLastColumn="0"/>
            <w:tcW w:w="284" w:type="dxa"/>
            <w:vAlign w:val="bottom"/>
          </w:tcPr>
          <w:p w:rsidR="00320385" w:rsidRPr="003473D7" w:rsidRDefault="00320385" w:rsidP="004B5063">
            <w:pPr>
              <w:spacing w:after="0" w:line="360" w:lineRule="auto"/>
              <w:jc w:val="center"/>
              <w:rPr>
                <w:rFonts w:ascii="Times New Roman" w:hAnsi="Times New Roman"/>
                <w:b/>
                <w:sz w:val="18"/>
                <w:szCs w:val="18"/>
              </w:rPr>
            </w:pPr>
            <w:r w:rsidRPr="003473D7">
              <w:rPr>
                <w:rFonts w:ascii="Times New Roman" w:hAnsi="Times New Roman"/>
                <w:b/>
                <w:sz w:val="18"/>
                <w:szCs w:val="18"/>
              </w:rPr>
              <w:t>2</w:t>
            </w:r>
          </w:p>
        </w:tc>
        <w:tc>
          <w:tcPr>
            <w:tcW w:w="283" w:type="dxa"/>
            <w:vAlign w:val="bottom"/>
          </w:tcPr>
          <w:p w:rsidR="00320385" w:rsidRPr="003473D7" w:rsidRDefault="00320385" w:rsidP="004B5063">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8"/>
                <w:szCs w:val="18"/>
              </w:rPr>
            </w:pPr>
            <w:r w:rsidRPr="003473D7">
              <w:rPr>
                <w:rFonts w:ascii="Times New Roman" w:hAnsi="Times New Roman"/>
                <w:b/>
                <w:sz w:val="18"/>
                <w:szCs w:val="18"/>
              </w:rPr>
              <w:t>3</w:t>
            </w:r>
          </w:p>
        </w:tc>
        <w:tc>
          <w:tcPr>
            <w:cnfStyle w:val="000010000000" w:firstRow="0" w:lastRow="0" w:firstColumn="0" w:lastColumn="0" w:oddVBand="1" w:evenVBand="0" w:oddHBand="0" w:evenHBand="0" w:firstRowFirstColumn="0" w:firstRowLastColumn="0" w:lastRowFirstColumn="0" w:lastRowLastColumn="0"/>
            <w:tcW w:w="284" w:type="dxa"/>
            <w:vAlign w:val="bottom"/>
          </w:tcPr>
          <w:p w:rsidR="00320385" w:rsidRPr="003473D7" w:rsidRDefault="00320385" w:rsidP="004B5063">
            <w:pPr>
              <w:spacing w:after="0" w:line="360" w:lineRule="auto"/>
              <w:jc w:val="center"/>
              <w:rPr>
                <w:rFonts w:ascii="Times New Roman" w:hAnsi="Times New Roman"/>
                <w:b/>
                <w:sz w:val="18"/>
                <w:szCs w:val="18"/>
              </w:rPr>
            </w:pPr>
            <w:r w:rsidRPr="003473D7">
              <w:rPr>
                <w:rFonts w:ascii="Times New Roman" w:hAnsi="Times New Roman"/>
                <w:b/>
                <w:sz w:val="18"/>
                <w:szCs w:val="18"/>
              </w:rPr>
              <w:t>4</w:t>
            </w:r>
          </w:p>
        </w:tc>
        <w:tc>
          <w:tcPr>
            <w:tcW w:w="283" w:type="dxa"/>
            <w:vAlign w:val="bottom"/>
          </w:tcPr>
          <w:p w:rsidR="00320385" w:rsidRPr="003473D7" w:rsidRDefault="00320385" w:rsidP="004B5063">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8"/>
                <w:szCs w:val="18"/>
              </w:rPr>
            </w:pPr>
            <w:r w:rsidRPr="003473D7">
              <w:rPr>
                <w:rFonts w:ascii="Times New Roman" w:hAnsi="Times New Roman"/>
                <w:b/>
                <w:sz w:val="18"/>
                <w:szCs w:val="18"/>
              </w:rPr>
              <w:t>1</w:t>
            </w:r>
          </w:p>
        </w:tc>
        <w:tc>
          <w:tcPr>
            <w:cnfStyle w:val="000010000000" w:firstRow="0" w:lastRow="0" w:firstColumn="0" w:lastColumn="0" w:oddVBand="1" w:evenVBand="0" w:oddHBand="0" w:evenHBand="0" w:firstRowFirstColumn="0" w:firstRowLastColumn="0" w:lastRowFirstColumn="0" w:lastRowLastColumn="0"/>
            <w:tcW w:w="322" w:type="dxa"/>
            <w:vAlign w:val="bottom"/>
          </w:tcPr>
          <w:p w:rsidR="00320385" w:rsidRPr="003473D7" w:rsidRDefault="00320385" w:rsidP="004B5063">
            <w:pPr>
              <w:spacing w:after="0" w:line="360" w:lineRule="auto"/>
              <w:jc w:val="center"/>
              <w:rPr>
                <w:rFonts w:ascii="Times New Roman" w:hAnsi="Times New Roman"/>
                <w:b/>
                <w:sz w:val="18"/>
                <w:szCs w:val="18"/>
              </w:rPr>
            </w:pPr>
            <w:r w:rsidRPr="003473D7">
              <w:rPr>
                <w:rFonts w:ascii="Times New Roman" w:hAnsi="Times New Roman"/>
                <w:b/>
                <w:sz w:val="18"/>
                <w:szCs w:val="18"/>
              </w:rPr>
              <w:t>2</w:t>
            </w:r>
          </w:p>
        </w:tc>
        <w:tc>
          <w:tcPr>
            <w:tcW w:w="284" w:type="dxa"/>
            <w:vAlign w:val="bottom"/>
          </w:tcPr>
          <w:p w:rsidR="00320385" w:rsidRPr="003473D7" w:rsidRDefault="00320385" w:rsidP="004B5063">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8"/>
                <w:szCs w:val="18"/>
              </w:rPr>
            </w:pPr>
            <w:r w:rsidRPr="003473D7">
              <w:rPr>
                <w:rFonts w:ascii="Times New Roman" w:hAnsi="Times New Roman"/>
                <w:b/>
                <w:sz w:val="18"/>
                <w:szCs w:val="18"/>
              </w:rPr>
              <w:t>3</w:t>
            </w:r>
          </w:p>
        </w:tc>
        <w:tc>
          <w:tcPr>
            <w:cnfStyle w:val="000010000000" w:firstRow="0" w:lastRow="0" w:firstColumn="0" w:lastColumn="0" w:oddVBand="1" w:evenVBand="0" w:oddHBand="0" w:evenHBand="0" w:firstRowFirstColumn="0" w:firstRowLastColumn="0" w:lastRowFirstColumn="0" w:lastRowLastColumn="0"/>
            <w:tcW w:w="283" w:type="dxa"/>
            <w:vAlign w:val="bottom"/>
          </w:tcPr>
          <w:p w:rsidR="00320385" w:rsidRPr="003473D7" w:rsidRDefault="00320385" w:rsidP="004B5063">
            <w:pPr>
              <w:spacing w:after="0" w:line="360" w:lineRule="auto"/>
              <w:jc w:val="center"/>
              <w:rPr>
                <w:rFonts w:ascii="Times New Roman" w:hAnsi="Times New Roman"/>
                <w:b/>
                <w:sz w:val="18"/>
                <w:szCs w:val="18"/>
              </w:rPr>
            </w:pPr>
            <w:r w:rsidRPr="003473D7">
              <w:rPr>
                <w:rFonts w:ascii="Times New Roman" w:hAnsi="Times New Roman"/>
                <w:b/>
                <w:sz w:val="18"/>
                <w:szCs w:val="18"/>
              </w:rPr>
              <w:t>4</w:t>
            </w:r>
          </w:p>
        </w:tc>
        <w:tc>
          <w:tcPr>
            <w:tcW w:w="283" w:type="dxa"/>
            <w:vAlign w:val="bottom"/>
          </w:tcPr>
          <w:p w:rsidR="00320385" w:rsidRPr="003473D7" w:rsidRDefault="00320385" w:rsidP="004B5063">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8"/>
                <w:szCs w:val="18"/>
              </w:rPr>
            </w:pPr>
            <w:r w:rsidRPr="003473D7">
              <w:rPr>
                <w:rFonts w:ascii="Times New Roman" w:hAnsi="Times New Roman"/>
                <w:b/>
                <w:sz w:val="18"/>
                <w:szCs w:val="18"/>
              </w:rPr>
              <w:t>1</w:t>
            </w:r>
          </w:p>
        </w:tc>
        <w:tc>
          <w:tcPr>
            <w:cnfStyle w:val="000010000000" w:firstRow="0" w:lastRow="0" w:firstColumn="0" w:lastColumn="0" w:oddVBand="1" w:evenVBand="0" w:oddHBand="0" w:evenHBand="0" w:firstRowFirstColumn="0" w:firstRowLastColumn="0" w:lastRowFirstColumn="0" w:lastRowLastColumn="0"/>
            <w:tcW w:w="263" w:type="dxa"/>
            <w:vAlign w:val="bottom"/>
          </w:tcPr>
          <w:p w:rsidR="00320385" w:rsidRPr="003473D7" w:rsidRDefault="00320385" w:rsidP="004B5063">
            <w:pPr>
              <w:spacing w:after="0" w:line="360" w:lineRule="auto"/>
              <w:jc w:val="center"/>
              <w:rPr>
                <w:rFonts w:ascii="Times New Roman" w:hAnsi="Times New Roman"/>
                <w:b/>
                <w:sz w:val="18"/>
                <w:szCs w:val="18"/>
              </w:rPr>
            </w:pPr>
            <w:r w:rsidRPr="003473D7">
              <w:rPr>
                <w:rFonts w:ascii="Times New Roman" w:hAnsi="Times New Roman"/>
                <w:b/>
                <w:sz w:val="18"/>
                <w:szCs w:val="18"/>
              </w:rPr>
              <w:t>2</w:t>
            </w:r>
          </w:p>
        </w:tc>
        <w:tc>
          <w:tcPr>
            <w:tcW w:w="263" w:type="dxa"/>
            <w:vAlign w:val="bottom"/>
          </w:tcPr>
          <w:p w:rsidR="00320385" w:rsidRPr="003473D7" w:rsidRDefault="00320385" w:rsidP="004B5063">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8"/>
                <w:szCs w:val="18"/>
              </w:rPr>
            </w:pPr>
            <w:r w:rsidRPr="003473D7">
              <w:rPr>
                <w:rFonts w:ascii="Times New Roman" w:hAnsi="Times New Roman"/>
                <w:b/>
                <w:sz w:val="18"/>
                <w:szCs w:val="18"/>
              </w:rPr>
              <w:t>3</w:t>
            </w:r>
          </w:p>
        </w:tc>
        <w:tc>
          <w:tcPr>
            <w:cnfStyle w:val="000010000000" w:firstRow="0" w:lastRow="0" w:firstColumn="0" w:lastColumn="0" w:oddVBand="1" w:evenVBand="0" w:oddHBand="0" w:evenHBand="0" w:firstRowFirstColumn="0" w:firstRowLastColumn="0" w:lastRowFirstColumn="0" w:lastRowLastColumn="0"/>
            <w:tcW w:w="265" w:type="dxa"/>
            <w:vAlign w:val="bottom"/>
          </w:tcPr>
          <w:p w:rsidR="00320385" w:rsidRPr="003473D7" w:rsidRDefault="00320385" w:rsidP="004B5063">
            <w:pPr>
              <w:spacing w:after="0" w:line="360" w:lineRule="auto"/>
              <w:jc w:val="center"/>
              <w:rPr>
                <w:rFonts w:ascii="Times New Roman" w:hAnsi="Times New Roman"/>
                <w:b/>
                <w:sz w:val="18"/>
                <w:szCs w:val="18"/>
              </w:rPr>
            </w:pPr>
            <w:r w:rsidRPr="003473D7">
              <w:rPr>
                <w:rFonts w:ascii="Times New Roman" w:hAnsi="Times New Roman"/>
                <w:b/>
                <w:sz w:val="18"/>
                <w:szCs w:val="18"/>
              </w:rPr>
              <w:t>4</w:t>
            </w:r>
          </w:p>
        </w:tc>
        <w:tc>
          <w:tcPr>
            <w:tcW w:w="256" w:type="dxa"/>
            <w:vAlign w:val="bottom"/>
          </w:tcPr>
          <w:p w:rsidR="00320385" w:rsidRPr="003473D7" w:rsidRDefault="00320385" w:rsidP="004B5063">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8"/>
                <w:szCs w:val="18"/>
              </w:rPr>
            </w:pPr>
            <w:r w:rsidRPr="003473D7">
              <w:rPr>
                <w:rFonts w:ascii="Times New Roman" w:hAnsi="Times New Roman"/>
                <w:b/>
                <w:sz w:val="18"/>
                <w:szCs w:val="18"/>
              </w:rPr>
              <w:t>1</w:t>
            </w:r>
          </w:p>
        </w:tc>
        <w:tc>
          <w:tcPr>
            <w:cnfStyle w:val="000010000000" w:firstRow="0" w:lastRow="0" w:firstColumn="0" w:lastColumn="0" w:oddVBand="1" w:evenVBand="0" w:oddHBand="0" w:evenHBand="0" w:firstRowFirstColumn="0" w:firstRowLastColumn="0" w:lastRowFirstColumn="0" w:lastRowLastColumn="0"/>
            <w:tcW w:w="256" w:type="dxa"/>
            <w:vAlign w:val="bottom"/>
          </w:tcPr>
          <w:p w:rsidR="00320385" w:rsidRPr="003473D7" w:rsidRDefault="00320385" w:rsidP="004B5063">
            <w:pPr>
              <w:spacing w:after="0" w:line="360" w:lineRule="auto"/>
              <w:jc w:val="center"/>
              <w:rPr>
                <w:rFonts w:ascii="Times New Roman" w:hAnsi="Times New Roman"/>
                <w:b/>
                <w:sz w:val="18"/>
                <w:szCs w:val="18"/>
              </w:rPr>
            </w:pPr>
            <w:r w:rsidRPr="003473D7">
              <w:rPr>
                <w:rFonts w:ascii="Times New Roman" w:hAnsi="Times New Roman"/>
                <w:b/>
                <w:sz w:val="18"/>
                <w:szCs w:val="18"/>
              </w:rPr>
              <w:t>2</w:t>
            </w:r>
          </w:p>
        </w:tc>
        <w:tc>
          <w:tcPr>
            <w:tcW w:w="256" w:type="dxa"/>
            <w:vAlign w:val="bottom"/>
          </w:tcPr>
          <w:p w:rsidR="00320385" w:rsidRPr="003473D7" w:rsidRDefault="00320385" w:rsidP="004B5063">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8"/>
                <w:szCs w:val="18"/>
              </w:rPr>
            </w:pPr>
            <w:r w:rsidRPr="003473D7">
              <w:rPr>
                <w:rFonts w:ascii="Times New Roman" w:hAnsi="Times New Roman"/>
                <w:b/>
                <w:sz w:val="18"/>
                <w:szCs w:val="18"/>
              </w:rPr>
              <w:t>3</w:t>
            </w:r>
          </w:p>
        </w:tc>
        <w:tc>
          <w:tcPr>
            <w:cnfStyle w:val="000010000000" w:firstRow="0" w:lastRow="0" w:firstColumn="0" w:lastColumn="0" w:oddVBand="1" w:evenVBand="0" w:oddHBand="0" w:evenHBand="0" w:firstRowFirstColumn="0" w:firstRowLastColumn="0" w:lastRowFirstColumn="0" w:lastRowLastColumn="0"/>
            <w:tcW w:w="286" w:type="dxa"/>
            <w:vAlign w:val="bottom"/>
          </w:tcPr>
          <w:p w:rsidR="00320385" w:rsidRPr="003473D7" w:rsidRDefault="00320385" w:rsidP="004B5063">
            <w:pPr>
              <w:spacing w:after="0" w:line="360" w:lineRule="auto"/>
              <w:jc w:val="center"/>
              <w:rPr>
                <w:rFonts w:ascii="Times New Roman" w:hAnsi="Times New Roman"/>
                <w:b/>
                <w:sz w:val="18"/>
                <w:szCs w:val="18"/>
              </w:rPr>
            </w:pPr>
            <w:r w:rsidRPr="003473D7">
              <w:rPr>
                <w:rFonts w:ascii="Times New Roman" w:hAnsi="Times New Roman"/>
                <w:b/>
                <w:sz w:val="18"/>
                <w:szCs w:val="18"/>
              </w:rPr>
              <w:t>4</w:t>
            </w:r>
          </w:p>
        </w:tc>
        <w:tc>
          <w:tcPr>
            <w:tcW w:w="263" w:type="dxa"/>
            <w:vAlign w:val="bottom"/>
          </w:tcPr>
          <w:p w:rsidR="00320385" w:rsidRPr="003473D7" w:rsidRDefault="00320385" w:rsidP="004B5063">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8"/>
                <w:szCs w:val="18"/>
              </w:rPr>
            </w:pPr>
            <w:r w:rsidRPr="003473D7">
              <w:rPr>
                <w:rFonts w:ascii="Times New Roman" w:hAnsi="Times New Roman"/>
                <w:b/>
                <w:sz w:val="18"/>
                <w:szCs w:val="18"/>
              </w:rPr>
              <w:t>1</w:t>
            </w:r>
          </w:p>
        </w:tc>
        <w:tc>
          <w:tcPr>
            <w:cnfStyle w:val="000010000000" w:firstRow="0" w:lastRow="0" w:firstColumn="0" w:lastColumn="0" w:oddVBand="1" w:evenVBand="0" w:oddHBand="0" w:evenHBand="0" w:firstRowFirstColumn="0" w:firstRowLastColumn="0" w:lastRowFirstColumn="0" w:lastRowLastColumn="0"/>
            <w:tcW w:w="263" w:type="dxa"/>
            <w:vAlign w:val="bottom"/>
          </w:tcPr>
          <w:p w:rsidR="00320385" w:rsidRPr="003473D7" w:rsidRDefault="00320385" w:rsidP="004B5063">
            <w:pPr>
              <w:spacing w:after="0" w:line="360" w:lineRule="auto"/>
              <w:jc w:val="center"/>
              <w:rPr>
                <w:rFonts w:ascii="Times New Roman" w:hAnsi="Times New Roman"/>
                <w:b/>
                <w:sz w:val="18"/>
                <w:szCs w:val="18"/>
              </w:rPr>
            </w:pPr>
            <w:r w:rsidRPr="003473D7">
              <w:rPr>
                <w:rFonts w:ascii="Times New Roman" w:hAnsi="Times New Roman"/>
                <w:b/>
                <w:sz w:val="18"/>
                <w:szCs w:val="18"/>
              </w:rPr>
              <w:t>2</w:t>
            </w:r>
          </w:p>
        </w:tc>
        <w:tc>
          <w:tcPr>
            <w:tcW w:w="263" w:type="dxa"/>
            <w:vAlign w:val="bottom"/>
          </w:tcPr>
          <w:p w:rsidR="00320385" w:rsidRPr="003473D7" w:rsidRDefault="00320385" w:rsidP="004B5063">
            <w:pPr>
              <w:spacing w:after="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18"/>
                <w:szCs w:val="18"/>
              </w:rPr>
            </w:pPr>
            <w:r w:rsidRPr="003473D7">
              <w:rPr>
                <w:rFonts w:ascii="Times New Roman" w:hAnsi="Times New Roman"/>
                <w:b/>
                <w:sz w:val="18"/>
                <w:szCs w:val="18"/>
              </w:rPr>
              <w:t>3</w:t>
            </w:r>
          </w:p>
        </w:tc>
        <w:tc>
          <w:tcPr>
            <w:cnfStyle w:val="000010000000" w:firstRow="0" w:lastRow="0" w:firstColumn="0" w:lastColumn="0" w:oddVBand="1" w:evenVBand="0" w:oddHBand="0" w:evenHBand="0" w:firstRowFirstColumn="0" w:firstRowLastColumn="0" w:lastRowFirstColumn="0" w:lastRowLastColumn="0"/>
            <w:tcW w:w="265" w:type="dxa"/>
            <w:vAlign w:val="bottom"/>
          </w:tcPr>
          <w:p w:rsidR="00320385" w:rsidRPr="003473D7" w:rsidRDefault="00320385" w:rsidP="004B5063">
            <w:pPr>
              <w:spacing w:after="0" w:line="360" w:lineRule="auto"/>
              <w:jc w:val="center"/>
              <w:rPr>
                <w:rFonts w:ascii="Times New Roman" w:hAnsi="Times New Roman"/>
                <w:b/>
                <w:sz w:val="18"/>
                <w:szCs w:val="18"/>
              </w:rPr>
            </w:pPr>
            <w:r w:rsidRPr="003473D7">
              <w:rPr>
                <w:rFonts w:ascii="Times New Roman" w:hAnsi="Times New Roman"/>
                <w:b/>
                <w:sz w:val="18"/>
                <w:szCs w:val="18"/>
              </w:rPr>
              <w:t>4</w:t>
            </w:r>
          </w:p>
        </w:tc>
      </w:tr>
      <w:tr w:rsidR="002B060D" w:rsidRPr="003473D7" w:rsidTr="00320385">
        <w:trPr>
          <w:gridAfter w:val="1"/>
          <w:wAfter w:w="22" w:type="dxa"/>
          <w:trHeight w:val="794"/>
        </w:trPr>
        <w:tc>
          <w:tcPr>
            <w:cnfStyle w:val="000010000000" w:firstRow="0" w:lastRow="0" w:firstColumn="0" w:lastColumn="0" w:oddVBand="1" w:evenVBand="0" w:oddHBand="0" w:evenHBand="0" w:firstRowFirstColumn="0" w:firstRowLastColumn="0" w:lastRowFirstColumn="0" w:lastRowLastColumn="0"/>
            <w:tcW w:w="2093" w:type="dxa"/>
            <w:tcBorders>
              <w:top w:val="single" w:sz="4" w:space="0" w:color="FFFFFF" w:themeColor="background1"/>
            </w:tcBorders>
            <w:vAlign w:val="center"/>
          </w:tcPr>
          <w:p w:rsidR="00320385" w:rsidRPr="003473D7" w:rsidRDefault="00320385" w:rsidP="004B5063">
            <w:pPr>
              <w:spacing w:after="0" w:line="360" w:lineRule="auto"/>
              <w:ind w:left="142" w:hanging="142"/>
              <w:rPr>
                <w:rFonts w:ascii="Times New Roman" w:hAnsi="Times New Roman"/>
                <w:bCs/>
                <w:sz w:val="18"/>
                <w:szCs w:val="18"/>
              </w:rPr>
            </w:pPr>
            <w:r w:rsidRPr="003473D7">
              <w:rPr>
                <w:rFonts w:ascii="Times New Roman" w:hAnsi="Times New Roman"/>
                <w:bCs/>
                <w:sz w:val="18"/>
                <w:szCs w:val="18"/>
              </w:rPr>
              <w:t xml:space="preserve">1. Presentación de proyecto de tesis </w:t>
            </w:r>
          </w:p>
        </w:tc>
        <w:tc>
          <w:tcPr>
            <w:tcW w:w="283" w:type="dxa"/>
            <w:shd w:val="clear" w:color="auto" w:fill="833C0B" w:themeFill="accent2" w:themeFillShade="80"/>
          </w:tcPr>
          <w:p w:rsidR="00320385" w:rsidRPr="003473D7" w:rsidRDefault="00320385" w:rsidP="004B506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595959"/>
                <w:sz w:val="18"/>
                <w:szCs w:val="18"/>
                <w:lang w:val="es-PE"/>
              </w:rPr>
            </w:pPr>
          </w:p>
        </w:tc>
        <w:tc>
          <w:tcPr>
            <w:cnfStyle w:val="000010000000" w:firstRow="0" w:lastRow="0" w:firstColumn="0" w:lastColumn="0" w:oddVBand="1" w:evenVBand="0" w:oddHBand="0" w:evenHBand="0" w:firstRowFirstColumn="0" w:firstRowLastColumn="0" w:lastRowFirstColumn="0" w:lastRowLastColumn="0"/>
            <w:tcW w:w="284" w:type="dxa"/>
            <w:shd w:val="clear" w:color="auto" w:fill="833C0B"/>
          </w:tcPr>
          <w:p w:rsidR="00320385" w:rsidRPr="003473D7" w:rsidRDefault="00320385" w:rsidP="004B5063">
            <w:pPr>
              <w:spacing w:after="0" w:line="360" w:lineRule="auto"/>
              <w:rPr>
                <w:rFonts w:ascii="Times New Roman" w:hAnsi="Times New Roman"/>
                <w:color w:val="FFFFFF"/>
                <w:sz w:val="18"/>
                <w:szCs w:val="18"/>
                <w:lang w:val="es-PE"/>
              </w:rPr>
            </w:pPr>
          </w:p>
          <w:p w:rsidR="00320385" w:rsidRPr="003473D7" w:rsidRDefault="00320385" w:rsidP="004B5063">
            <w:pPr>
              <w:rPr>
                <w:rFonts w:ascii="Times New Roman" w:hAnsi="Times New Roman"/>
                <w:sz w:val="18"/>
                <w:szCs w:val="18"/>
                <w:lang w:val="es-PE"/>
              </w:rPr>
            </w:pPr>
          </w:p>
        </w:tc>
        <w:tc>
          <w:tcPr>
            <w:tcW w:w="283" w:type="dxa"/>
            <w:shd w:val="clear" w:color="auto" w:fill="833C0B"/>
          </w:tcPr>
          <w:p w:rsidR="00320385" w:rsidRPr="003473D7" w:rsidRDefault="00320385" w:rsidP="004B5063">
            <w:pP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s-PE"/>
              </w:rPr>
            </w:pPr>
          </w:p>
        </w:tc>
        <w:tc>
          <w:tcPr>
            <w:cnfStyle w:val="000010000000" w:firstRow="0" w:lastRow="0" w:firstColumn="0" w:lastColumn="0" w:oddVBand="1" w:evenVBand="0" w:oddHBand="0" w:evenHBand="0" w:firstRowFirstColumn="0" w:firstRowLastColumn="0" w:lastRowFirstColumn="0" w:lastRowLastColumn="0"/>
            <w:tcW w:w="284" w:type="dxa"/>
            <w:shd w:val="clear" w:color="auto" w:fill="833C0B" w:themeFill="accent2" w:themeFillShade="80"/>
          </w:tcPr>
          <w:p w:rsidR="00320385" w:rsidRPr="003473D7" w:rsidRDefault="00320385" w:rsidP="004B5063">
            <w:pPr>
              <w:spacing w:after="0" w:line="360" w:lineRule="auto"/>
              <w:rPr>
                <w:rFonts w:ascii="Times New Roman" w:hAnsi="Times New Roman"/>
                <w:color w:val="FFFFFF"/>
                <w:sz w:val="18"/>
                <w:szCs w:val="18"/>
                <w:lang w:val="es-PE"/>
              </w:rPr>
            </w:pPr>
          </w:p>
        </w:tc>
        <w:tc>
          <w:tcPr>
            <w:tcW w:w="283" w:type="dxa"/>
            <w:shd w:val="clear" w:color="auto" w:fill="F2F2F2" w:themeFill="background1" w:themeFillShade="F2"/>
          </w:tcPr>
          <w:p w:rsidR="00320385" w:rsidRPr="003473D7" w:rsidRDefault="00320385" w:rsidP="004B506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s-PE"/>
              </w:rPr>
            </w:pPr>
          </w:p>
        </w:tc>
        <w:tc>
          <w:tcPr>
            <w:cnfStyle w:val="000010000000" w:firstRow="0" w:lastRow="0" w:firstColumn="0" w:lastColumn="0" w:oddVBand="1" w:evenVBand="0" w:oddHBand="0" w:evenHBand="0" w:firstRowFirstColumn="0" w:firstRowLastColumn="0" w:lastRowFirstColumn="0" w:lastRowLastColumn="0"/>
            <w:tcW w:w="322" w:type="dxa"/>
            <w:shd w:val="clear" w:color="auto" w:fill="F2F2F2" w:themeFill="background1" w:themeFillShade="F2"/>
          </w:tcPr>
          <w:p w:rsidR="00320385" w:rsidRPr="003473D7" w:rsidRDefault="00320385" w:rsidP="004B5063">
            <w:pPr>
              <w:spacing w:after="0" w:line="360" w:lineRule="auto"/>
              <w:rPr>
                <w:rFonts w:ascii="Times New Roman" w:hAnsi="Times New Roman"/>
                <w:sz w:val="18"/>
                <w:szCs w:val="18"/>
                <w:lang w:val="es-PE"/>
              </w:rPr>
            </w:pPr>
          </w:p>
        </w:tc>
        <w:tc>
          <w:tcPr>
            <w:tcW w:w="284" w:type="dxa"/>
            <w:shd w:val="clear" w:color="auto" w:fill="F2F2F2" w:themeFill="background1" w:themeFillShade="F2"/>
          </w:tcPr>
          <w:p w:rsidR="00320385" w:rsidRPr="003473D7" w:rsidRDefault="00320385" w:rsidP="004B506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s-PE"/>
              </w:rPr>
            </w:pPr>
          </w:p>
        </w:tc>
        <w:tc>
          <w:tcPr>
            <w:cnfStyle w:val="000010000000" w:firstRow="0" w:lastRow="0" w:firstColumn="0" w:lastColumn="0" w:oddVBand="1" w:evenVBand="0" w:oddHBand="0" w:evenHBand="0" w:firstRowFirstColumn="0" w:firstRowLastColumn="0" w:lastRowFirstColumn="0" w:lastRowLastColumn="0"/>
            <w:tcW w:w="283" w:type="dxa"/>
            <w:shd w:val="clear" w:color="auto" w:fill="F2F2F2" w:themeFill="background1" w:themeFillShade="F2"/>
          </w:tcPr>
          <w:p w:rsidR="00320385" w:rsidRPr="003473D7" w:rsidRDefault="00320385" w:rsidP="004B5063">
            <w:pPr>
              <w:spacing w:after="0" w:line="360" w:lineRule="auto"/>
              <w:rPr>
                <w:rFonts w:ascii="Times New Roman" w:hAnsi="Times New Roman"/>
                <w:sz w:val="18"/>
                <w:szCs w:val="18"/>
                <w:lang w:val="es-PE"/>
              </w:rPr>
            </w:pPr>
          </w:p>
        </w:tc>
        <w:tc>
          <w:tcPr>
            <w:tcW w:w="283" w:type="dxa"/>
            <w:shd w:val="clear" w:color="auto" w:fill="F2F2F2" w:themeFill="background1" w:themeFillShade="F2"/>
          </w:tcPr>
          <w:p w:rsidR="00320385" w:rsidRPr="003473D7" w:rsidRDefault="00320385" w:rsidP="004B506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s-PE"/>
              </w:rPr>
            </w:pPr>
          </w:p>
        </w:tc>
        <w:tc>
          <w:tcPr>
            <w:cnfStyle w:val="000010000000" w:firstRow="0" w:lastRow="0" w:firstColumn="0" w:lastColumn="0" w:oddVBand="1" w:evenVBand="0" w:oddHBand="0" w:evenHBand="0" w:firstRowFirstColumn="0" w:firstRowLastColumn="0" w:lastRowFirstColumn="0" w:lastRowLastColumn="0"/>
            <w:tcW w:w="263" w:type="dxa"/>
            <w:shd w:val="clear" w:color="auto" w:fill="F2F2F2" w:themeFill="background1" w:themeFillShade="F2"/>
          </w:tcPr>
          <w:p w:rsidR="00320385" w:rsidRPr="003473D7" w:rsidRDefault="00320385" w:rsidP="004B5063">
            <w:pPr>
              <w:spacing w:after="0" w:line="360" w:lineRule="auto"/>
              <w:rPr>
                <w:rFonts w:ascii="Times New Roman" w:hAnsi="Times New Roman"/>
                <w:sz w:val="18"/>
                <w:szCs w:val="18"/>
                <w:lang w:val="es-PE"/>
              </w:rPr>
            </w:pPr>
          </w:p>
        </w:tc>
        <w:tc>
          <w:tcPr>
            <w:tcW w:w="263" w:type="dxa"/>
            <w:shd w:val="clear" w:color="auto" w:fill="F2F2F2" w:themeFill="background1" w:themeFillShade="F2"/>
          </w:tcPr>
          <w:p w:rsidR="00320385" w:rsidRPr="003473D7" w:rsidRDefault="00320385" w:rsidP="004B506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s-PE"/>
              </w:rPr>
            </w:pPr>
          </w:p>
        </w:tc>
        <w:tc>
          <w:tcPr>
            <w:cnfStyle w:val="000010000000" w:firstRow="0" w:lastRow="0" w:firstColumn="0" w:lastColumn="0" w:oddVBand="1" w:evenVBand="0" w:oddHBand="0" w:evenHBand="0" w:firstRowFirstColumn="0" w:firstRowLastColumn="0" w:lastRowFirstColumn="0" w:lastRowLastColumn="0"/>
            <w:tcW w:w="265" w:type="dxa"/>
            <w:shd w:val="clear" w:color="auto" w:fill="F2F2F2" w:themeFill="background1" w:themeFillShade="F2"/>
          </w:tcPr>
          <w:p w:rsidR="00320385" w:rsidRPr="003473D7" w:rsidRDefault="00320385" w:rsidP="004B5063">
            <w:pPr>
              <w:spacing w:after="0" w:line="360" w:lineRule="auto"/>
              <w:rPr>
                <w:rFonts w:ascii="Times New Roman" w:hAnsi="Times New Roman"/>
                <w:sz w:val="18"/>
                <w:szCs w:val="18"/>
                <w:lang w:val="es-PE"/>
              </w:rPr>
            </w:pPr>
          </w:p>
        </w:tc>
        <w:tc>
          <w:tcPr>
            <w:tcW w:w="256" w:type="dxa"/>
            <w:shd w:val="clear" w:color="auto" w:fill="F2F2F2" w:themeFill="background1" w:themeFillShade="F2"/>
          </w:tcPr>
          <w:p w:rsidR="00320385" w:rsidRPr="003473D7" w:rsidRDefault="00320385" w:rsidP="004B506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s-PE"/>
              </w:rPr>
            </w:pPr>
          </w:p>
        </w:tc>
        <w:tc>
          <w:tcPr>
            <w:cnfStyle w:val="000010000000" w:firstRow="0" w:lastRow="0" w:firstColumn="0" w:lastColumn="0" w:oddVBand="1" w:evenVBand="0" w:oddHBand="0" w:evenHBand="0" w:firstRowFirstColumn="0" w:firstRowLastColumn="0" w:lastRowFirstColumn="0" w:lastRowLastColumn="0"/>
            <w:tcW w:w="256" w:type="dxa"/>
            <w:shd w:val="clear" w:color="auto" w:fill="F2F2F2" w:themeFill="background1" w:themeFillShade="F2"/>
          </w:tcPr>
          <w:p w:rsidR="00320385" w:rsidRPr="003473D7" w:rsidRDefault="00320385" w:rsidP="004B5063">
            <w:pPr>
              <w:spacing w:after="0" w:line="360" w:lineRule="auto"/>
              <w:rPr>
                <w:rFonts w:ascii="Times New Roman" w:hAnsi="Times New Roman"/>
                <w:sz w:val="18"/>
                <w:szCs w:val="18"/>
                <w:lang w:val="es-PE"/>
              </w:rPr>
            </w:pPr>
          </w:p>
        </w:tc>
        <w:tc>
          <w:tcPr>
            <w:tcW w:w="256" w:type="dxa"/>
            <w:shd w:val="clear" w:color="auto" w:fill="F2F2F2" w:themeFill="background1" w:themeFillShade="F2"/>
          </w:tcPr>
          <w:p w:rsidR="00320385" w:rsidRPr="003473D7" w:rsidRDefault="00320385" w:rsidP="004B506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s-PE"/>
              </w:rPr>
            </w:pPr>
          </w:p>
        </w:tc>
        <w:tc>
          <w:tcPr>
            <w:cnfStyle w:val="000010000000" w:firstRow="0" w:lastRow="0" w:firstColumn="0" w:lastColumn="0" w:oddVBand="1" w:evenVBand="0" w:oddHBand="0" w:evenHBand="0" w:firstRowFirstColumn="0" w:firstRowLastColumn="0" w:lastRowFirstColumn="0" w:lastRowLastColumn="0"/>
            <w:tcW w:w="286" w:type="dxa"/>
            <w:shd w:val="clear" w:color="auto" w:fill="F2F2F2" w:themeFill="background1" w:themeFillShade="F2"/>
          </w:tcPr>
          <w:p w:rsidR="00320385" w:rsidRPr="003473D7" w:rsidRDefault="00320385" w:rsidP="004B5063">
            <w:pPr>
              <w:spacing w:after="0" w:line="360" w:lineRule="auto"/>
              <w:rPr>
                <w:rFonts w:ascii="Times New Roman" w:hAnsi="Times New Roman"/>
                <w:sz w:val="18"/>
                <w:szCs w:val="18"/>
                <w:lang w:val="es-PE"/>
              </w:rPr>
            </w:pPr>
          </w:p>
        </w:tc>
        <w:tc>
          <w:tcPr>
            <w:tcW w:w="263" w:type="dxa"/>
            <w:shd w:val="clear" w:color="auto" w:fill="F2F2F2" w:themeFill="background1" w:themeFillShade="F2"/>
          </w:tcPr>
          <w:p w:rsidR="00320385" w:rsidRPr="003473D7" w:rsidRDefault="00320385" w:rsidP="004B506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s-PE"/>
              </w:rPr>
            </w:pPr>
          </w:p>
        </w:tc>
        <w:tc>
          <w:tcPr>
            <w:cnfStyle w:val="000010000000" w:firstRow="0" w:lastRow="0" w:firstColumn="0" w:lastColumn="0" w:oddVBand="1" w:evenVBand="0" w:oddHBand="0" w:evenHBand="0" w:firstRowFirstColumn="0" w:firstRowLastColumn="0" w:lastRowFirstColumn="0" w:lastRowLastColumn="0"/>
            <w:tcW w:w="263" w:type="dxa"/>
            <w:shd w:val="clear" w:color="auto" w:fill="F2F2F2" w:themeFill="background1" w:themeFillShade="F2"/>
          </w:tcPr>
          <w:p w:rsidR="00320385" w:rsidRPr="003473D7" w:rsidRDefault="00320385" w:rsidP="004B5063">
            <w:pPr>
              <w:spacing w:after="0" w:line="360" w:lineRule="auto"/>
              <w:rPr>
                <w:rFonts w:ascii="Times New Roman" w:hAnsi="Times New Roman"/>
                <w:sz w:val="18"/>
                <w:szCs w:val="18"/>
                <w:lang w:val="es-PE"/>
              </w:rPr>
            </w:pPr>
          </w:p>
        </w:tc>
        <w:tc>
          <w:tcPr>
            <w:tcW w:w="263" w:type="dxa"/>
            <w:shd w:val="clear" w:color="auto" w:fill="F2F2F2" w:themeFill="background1" w:themeFillShade="F2"/>
          </w:tcPr>
          <w:p w:rsidR="00320385" w:rsidRPr="003473D7" w:rsidRDefault="00320385" w:rsidP="004B506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lang w:val="es-PE"/>
              </w:rPr>
            </w:pPr>
          </w:p>
        </w:tc>
        <w:tc>
          <w:tcPr>
            <w:cnfStyle w:val="000010000000" w:firstRow="0" w:lastRow="0" w:firstColumn="0" w:lastColumn="0" w:oddVBand="1" w:evenVBand="0" w:oddHBand="0" w:evenHBand="0" w:firstRowFirstColumn="0" w:firstRowLastColumn="0" w:lastRowFirstColumn="0" w:lastRowLastColumn="0"/>
            <w:tcW w:w="265" w:type="dxa"/>
            <w:shd w:val="clear" w:color="auto" w:fill="F2F2F2" w:themeFill="background1" w:themeFillShade="F2"/>
          </w:tcPr>
          <w:p w:rsidR="00320385" w:rsidRPr="003473D7" w:rsidRDefault="00320385" w:rsidP="004B5063">
            <w:pPr>
              <w:spacing w:after="0" w:line="360" w:lineRule="auto"/>
              <w:rPr>
                <w:rFonts w:ascii="Times New Roman" w:hAnsi="Times New Roman"/>
                <w:sz w:val="18"/>
                <w:szCs w:val="18"/>
                <w:lang w:val="es-PE"/>
              </w:rPr>
            </w:pPr>
          </w:p>
        </w:tc>
      </w:tr>
      <w:tr w:rsidR="002B060D" w:rsidRPr="003473D7" w:rsidTr="00320385">
        <w:trPr>
          <w:gridAfter w:val="1"/>
          <w:cnfStyle w:val="000000100000" w:firstRow="0" w:lastRow="0" w:firstColumn="0" w:lastColumn="0" w:oddVBand="0" w:evenVBand="0" w:oddHBand="1" w:evenHBand="0" w:firstRowFirstColumn="0" w:firstRowLastColumn="0" w:lastRowFirstColumn="0" w:lastRowLastColumn="0"/>
          <w:wAfter w:w="22" w:type="dxa"/>
          <w:trHeight w:val="794"/>
        </w:trPr>
        <w:tc>
          <w:tcPr>
            <w:cnfStyle w:val="000010000000" w:firstRow="0" w:lastRow="0" w:firstColumn="0" w:lastColumn="0" w:oddVBand="1" w:evenVBand="0" w:oddHBand="0" w:evenHBand="0" w:firstRowFirstColumn="0" w:firstRowLastColumn="0" w:lastRowFirstColumn="0" w:lastRowLastColumn="0"/>
            <w:tcW w:w="2093" w:type="dxa"/>
            <w:vAlign w:val="center"/>
          </w:tcPr>
          <w:p w:rsidR="00320385" w:rsidRPr="003473D7" w:rsidRDefault="00320385" w:rsidP="004B5063">
            <w:pPr>
              <w:spacing w:after="0" w:line="360" w:lineRule="auto"/>
              <w:ind w:left="142" w:hanging="142"/>
              <w:rPr>
                <w:rFonts w:ascii="Times New Roman" w:hAnsi="Times New Roman"/>
                <w:bCs/>
                <w:sz w:val="18"/>
                <w:szCs w:val="18"/>
              </w:rPr>
            </w:pPr>
            <w:r w:rsidRPr="003473D7">
              <w:rPr>
                <w:rFonts w:ascii="Times New Roman" w:hAnsi="Times New Roman"/>
                <w:bCs/>
                <w:sz w:val="18"/>
                <w:szCs w:val="18"/>
              </w:rPr>
              <w:t xml:space="preserve">2. </w:t>
            </w:r>
            <w:r w:rsidRPr="003473D7">
              <w:rPr>
                <w:rFonts w:ascii="Times New Roman" w:hAnsi="Times New Roman"/>
                <w:bCs/>
                <w:sz w:val="18"/>
                <w:szCs w:val="18"/>
                <w:lang w:val="es-PE"/>
              </w:rPr>
              <w:t>Recolección</w:t>
            </w:r>
            <w:r w:rsidRPr="003473D7">
              <w:rPr>
                <w:rFonts w:ascii="Times New Roman" w:hAnsi="Times New Roman"/>
                <w:bCs/>
                <w:sz w:val="18"/>
                <w:szCs w:val="18"/>
              </w:rPr>
              <w:t xml:space="preserve"> de </w:t>
            </w:r>
            <w:r w:rsidRPr="003473D7">
              <w:rPr>
                <w:rFonts w:ascii="Times New Roman" w:hAnsi="Times New Roman"/>
                <w:bCs/>
                <w:sz w:val="18"/>
                <w:szCs w:val="18"/>
                <w:lang w:val="es-PE"/>
              </w:rPr>
              <w:t>datos</w:t>
            </w:r>
          </w:p>
        </w:tc>
        <w:tc>
          <w:tcPr>
            <w:tcW w:w="283" w:type="dxa"/>
            <w:shd w:val="clear" w:color="auto" w:fill="F2F2F2" w:themeFill="background1" w:themeFillShade="F2"/>
          </w:tcPr>
          <w:p w:rsidR="00320385" w:rsidRPr="003473D7"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84" w:type="dxa"/>
            <w:shd w:val="clear" w:color="auto" w:fill="F2F2F2" w:themeFill="background1" w:themeFillShade="F2"/>
          </w:tcPr>
          <w:p w:rsidR="00320385" w:rsidRPr="003473D7" w:rsidRDefault="00320385" w:rsidP="004B5063">
            <w:pPr>
              <w:spacing w:after="0" w:line="360" w:lineRule="auto"/>
              <w:rPr>
                <w:rFonts w:ascii="Times New Roman" w:hAnsi="Times New Roman"/>
                <w:sz w:val="18"/>
                <w:szCs w:val="18"/>
              </w:rPr>
            </w:pPr>
          </w:p>
        </w:tc>
        <w:tc>
          <w:tcPr>
            <w:tcW w:w="283" w:type="dxa"/>
            <w:shd w:val="clear" w:color="auto" w:fill="F2F2F2" w:themeFill="background1" w:themeFillShade="F2"/>
          </w:tcPr>
          <w:p w:rsidR="00320385" w:rsidRPr="003473D7"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84" w:type="dxa"/>
            <w:shd w:val="clear" w:color="auto" w:fill="833C0B" w:themeFill="accent2" w:themeFillShade="80"/>
          </w:tcPr>
          <w:p w:rsidR="00320385" w:rsidRPr="003473D7" w:rsidRDefault="00320385" w:rsidP="004B5063">
            <w:pPr>
              <w:spacing w:after="0" w:line="360" w:lineRule="auto"/>
              <w:rPr>
                <w:rFonts w:ascii="Times New Roman" w:hAnsi="Times New Roman"/>
                <w:sz w:val="18"/>
                <w:szCs w:val="18"/>
              </w:rPr>
            </w:pPr>
          </w:p>
        </w:tc>
        <w:tc>
          <w:tcPr>
            <w:tcW w:w="283" w:type="dxa"/>
            <w:shd w:val="clear" w:color="auto" w:fill="833C0B" w:themeFill="accent2" w:themeFillShade="80"/>
          </w:tcPr>
          <w:p w:rsidR="00320385" w:rsidRPr="003473D7"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322" w:type="dxa"/>
            <w:shd w:val="clear" w:color="auto" w:fill="833C0B" w:themeFill="accent2" w:themeFillShade="80"/>
          </w:tcPr>
          <w:p w:rsidR="00320385" w:rsidRPr="003473D7" w:rsidRDefault="00320385" w:rsidP="004B5063">
            <w:pPr>
              <w:spacing w:after="0" w:line="360" w:lineRule="auto"/>
              <w:rPr>
                <w:rFonts w:ascii="Times New Roman" w:hAnsi="Times New Roman"/>
                <w:sz w:val="18"/>
                <w:szCs w:val="18"/>
              </w:rPr>
            </w:pPr>
          </w:p>
        </w:tc>
        <w:tc>
          <w:tcPr>
            <w:tcW w:w="284" w:type="dxa"/>
            <w:shd w:val="clear" w:color="auto" w:fill="833C0B" w:themeFill="accent2" w:themeFillShade="80"/>
          </w:tcPr>
          <w:p w:rsidR="00320385" w:rsidRPr="003473D7"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83" w:type="dxa"/>
            <w:shd w:val="clear" w:color="auto" w:fill="833C0B" w:themeFill="accent2" w:themeFillShade="80"/>
          </w:tcPr>
          <w:p w:rsidR="00320385" w:rsidRPr="003473D7" w:rsidRDefault="00320385" w:rsidP="004B5063">
            <w:pPr>
              <w:spacing w:after="0" w:line="360" w:lineRule="auto"/>
              <w:rPr>
                <w:rFonts w:ascii="Times New Roman" w:hAnsi="Times New Roman"/>
                <w:sz w:val="18"/>
                <w:szCs w:val="18"/>
              </w:rPr>
            </w:pPr>
          </w:p>
        </w:tc>
        <w:tc>
          <w:tcPr>
            <w:tcW w:w="283" w:type="dxa"/>
            <w:shd w:val="clear" w:color="auto" w:fill="F2F2F2" w:themeFill="background1" w:themeFillShade="F2"/>
          </w:tcPr>
          <w:p w:rsidR="00320385" w:rsidRPr="003473D7"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63" w:type="dxa"/>
            <w:shd w:val="clear" w:color="auto" w:fill="F2F2F2" w:themeFill="background1" w:themeFillShade="F2"/>
          </w:tcPr>
          <w:p w:rsidR="00320385" w:rsidRPr="003473D7" w:rsidRDefault="00320385" w:rsidP="004B5063">
            <w:pPr>
              <w:spacing w:after="0" w:line="360" w:lineRule="auto"/>
              <w:rPr>
                <w:rFonts w:ascii="Times New Roman" w:hAnsi="Times New Roman"/>
                <w:sz w:val="18"/>
                <w:szCs w:val="18"/>
              </w:rPr>
            </w:pPr>
          </w:p>
        </w:tc>
        <w:tc>
          <w:tcPr>
            <w:tcW w:w="263" w:type="dxa"/>
            <w:shd w:val="clear" w:color="auto" w:fill="F2F2F2" w:themeFill="background1" w:themeFillShade="F2"/>
          </w:tcPr>
          <w:p w:rsidR="00320385" w:rsidRPr="003473D7"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65" w:type="dxa"/>
            <w:shd w:val="clear" w:color="auto" w:fill="F2F2F2" w:themeFill="background1" w:themeFillShade="F2"/>
          </w:tcPr>
          <w:p w:rsidR="00320385" w:rsidRPr="003473D7" w:rsidRDefault="00320385" w:rsidP="004B5063">
            <w:pPr>
              <w:spacing w:after="0" w:line="360" w:lineRule="auto"/>
              <w:rPr>
                <w:rFonts w:ascii="Times New Roman" w:hAnsi="Times New Roman"/>
                <w:sz w:val="18"/>
                <w:szCs w:val="18"/>
              </w:rPr>
            </w:pPr>
          </w:p>
        </w:tc>
        <w:tc>
          <w:tcPr>
            <w:tcW w:w="256" w:type="dxa"/>
            <w:shd w:val="clear" w:color="auto" w:fill="F2F2F2" w:themeFill="background1" w:themeFillShade="F2"/>
          </w:tcPr>
          <w:p w:rsidR="00320385" w:rsidRPr="003473D7"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56" w:type="dxa"/>
            <w:shd w:val="clear" w:color="auto" w:fill="F2F2F2" w:themeFill="background1" w:themeFillShade="F2"/>
          </w:tcPr>
          <w:p w:rsidR="00320385" w:rsidRPr="003473D7" w:rsidRDefault="00320385" w:rsidP="004B5063">
            <w:pPr>
              <w:spacing w:after="0" w:line="360" w:lineRule="auto"/>
              <w:rPr>
                <w:rFonts w:ascii="Times New Roman" w:hAnsi="Times New Roman"/>
                <w:sz w:val="18"/>
                <w:szCs w:val="18"/>
              </w:rPr>
            </w:pPr>
          </w:p>
        </w:tc>
        <w:tc>
          <w:tcPr>
            <w:tcW w:w="256" w:type="dxa"/>
            <w:shd w:val="clear" w:color="auto" w:fill="F2F2F2" w:themeFill="background1" w:themeFillShade="F2"/>
          </w:tcPr>
          <w:p w:rsidR="00320385" w:rsidRPr="003473D7"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86" w:type="dxa"/>
            <w:shd w:val="clear" w:color="auto" w:fill="F2F2F2" w:themeFill="background1" w:themeFillShade="F2"/>
          </w:tcPr>
          <w:p w:rsidR="00320385" w:rsidRPr="003473D7" w:rsidRDefault="00320385" w:rsidP="004B5063">
            <w:pPr>
              <w:spacing w:after="0" w:line="360" w:lineRule="auto"/>
              <w:rPr>
                <w:rFonts w:ascii="Times New Roman" w:hAnsi="Times New Roman"/>
                <w:sz w:val="18"/>
                <w:szCs w:val="18"/>
              </w:rPr>
            </w:pPr>
          </w:p>
        </w:tc>
        <w:tc>
          <w:tcPr>
            <w:tcW w:w="263" w:type="dxa"/>
            <w:shd w:val="clear" w:color="auto" w:fill="F2F2F2" w:themeFill="background1" w:themeFillShade="F2"/>
          </w:tcPr>
          <w:p w:rsidR="00320385" w:rsidRPr="003473D7"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63" w:type="dxa"/>
            <w:shd w:val="clear" w:color="auto" w:fill="F2F2F2" w:themeFill="background1" w:themeFillShade="F2"/>
          </w:tcPr>
          <w:p w:rsidR="00320385" w:rsidRPr="003473D7" w:rsidRDefault="00320385" w:rsidP="004B5063">
            <w:pPr>
              <w:spacing w:after="0" w:line="360" w:lineRule="auto"/>
              <w:rPr>
                <w:rFonts w:ascii="Times New Roman" w:hAnsi="Times New Roman"/>
                <w:sz w:val="18"/>
                <w:szCs w:val="18"/>
              </w:rPr>
            </w:pPr>
          </w:p>
        </w:tc>
        <w:tc>
          <w:tcPr>
            <w:tcW w:w="263" w:type="dxa"/>
            <w:shd w:val="clear" w:color="auto" w:fill="F2F2F2" w:themeFill="background1" w:themeFillShade="F2"/>
          </w:tcPr>
          <w:p w:rsidR="00320385" w:rsidRPr="003473D7"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65" w:type="dxa"/>
            <w:shd w:val="clear" w:color="auto" w:fill="F2F2F2" w:themeFill="background1" w:themeFillShade="F2"/>
          </w:tcPr>
          <w:p w:rsidR="00320385" w:rsidRPr="003473D7" w:rsidRDefault="00320385" w:rsidP="004B5063">
            <w:pPr>
              <w:spacing w:after="0" w:line="360" w:lineRule="auto"/>
              <w:rPr>
                <w:rFonts w:ascii="Times New Roman" w:hAnsi="Times New Roman"/>
                <w:sz w:val="18"/>
                <w:szCs w:val="18"/>
              </w:rPr>
            </w:pPr>
          </w:p>
        </w:tc>
      </w:tr>
      <w:tr w:rsidR="002B060D" w:rsidRPr="003473D7" w:rsidTr="00320385">
        <w:trPr>
          <w:gridAfter w:val="1"/>
          <w:wAfter w:w="22" w:type="dxa"/>
          <w:trHeight w:val="794"/>
        </w:trPr>
        <w:tc>
          <w:tcPr>
            <w:cnfStyle w:val="000010000000" w:firstRow="0" w:lastRow="0" w:firstColumn="0" w:lastColumn="0" w:oddVBand="1" w:evenVBand="0" w:oddHBand="0" w:evenHBand="0" w:firstRowFirstColumn="0" w:firstRowLastColumn="0" w:lastRowFirstColumn="0" w:lastRowLastColumn="0"/>
            <w:tcW w:w="2093" w:type="dxa"/>
            <w:vAlign w:val="center"/>
          </w:tcPr>
          <w:p w:rsidR="00320385" w:rsidRPr="003473D7" w:rsidRDefault="00320385" w:rsidP="004B5063">
            <w:pPr>
              <w:spacing w:after="0" w:line="360" w:lineRule="auto"/>
              <w:ind w:left="142" w:hanging="142"/>
              <w:rPr>
                <w:rFonts w:ascii="Times New Roman" w:hAnsi="Times New Roman"/>
                <w:bCs/>
                <w:sz w:val="18"/>
                <w:szCs w:val="18"/>
              </w:rPr>
            </w:pPr>
            <w:r w:rsidRPr="003473D7">
              <w:rPr>
                <w:rFonts w:ascii="Times New Roman" w:hAnsi="Times New Roman"/>
                <w:bCs/>
                <w:sz w:val="18"/>
                <w:szCs w:val="18"/>
              </w:rPr>
              <w:t xml:space="preserve">3. </w:t>
            </w:r>
            <w:r w:rsidRPr="003473D7">
              <w:rPr>
                <w:rFonts w:ascii="Times New Roman" w:hAnsi="Times New Roman"/>
                <w:bCs/>
                <w:sz w:val="18"/>
                <w:szCs w:val="18"/>
                <w:lang w:val="es-PE"/>
              </w:rPr>
              <w:t>Análisis</w:t>
            </w:r>
            <w:r w:rsidRPr="003473D7">
              <w:rPr>
                <w:rFonts w:ascii="Times New Roman" w:hAnsi="Times New Roman"/>
                <w:bCs/>
                <w:sz w:val="18"/>
                <w:szCs w:val="18"/>
              </w:rPr>
              <w:t xml:space="preserve"> de </w:t>
            </w:r>
            <w:r w:rsidRPr="003473D7">
              <w:rPr>
                <w:rFonts w:ascii="Times New Roman" w:hAnsi="Times New Roman"/>
                <w:bCs/>
                <w:sz w:val="18"/>
                <w:szCs w:val="18"/>
                <w:lang w:val="es-PE"/>
              </w:rPr>
              <w:t>resultados</w:t>
            </w:r>
            <w:r w:rsidRPr="003473D7">
              <w:rPr>
                <w:rFonts w:ascii="Times New Roman" w:hAnsi="Times New Roman"/>
                <w:bCs/>
                <w:sz w:val="18"/>
                <w:szCs w:val="18"/>
              </w:rPr>
              <w:t>.</w:t>
            </w:r>
          </w:p>
        </w:tc>
        <w:tc>
          <w:tcPr>
            <w:tcW w:w="283" w:type="dxa"/>
            <w:shd w:val="clear" w:color="auto" w:fill="F2F2F2" w:themeFill="background1" w:themeFillShade="F2"/>
          </w:tcPr>
          <w:p w:rsidR="00320385" w:rsidRPr="003473D7" w:rsidRDefault="00320385" w:rsidP="004B506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84" w:type="dxa"/>
            <w:shd w:val="clear" w:color="auto" w:fill="F2F2F2" w:themeFill="background1" w:themeFillShade="F2"/>
          </w:tcPr>
          <w:p w:rsidR="00320385" w:rsidRPr="003473D7" w:rsidRDefault="00320385" w:rsidP="004B5063">
            <w:pPr>
              <w:spacing w:after="0" w:line="360" w:lineRule="auto"/>
              <w:rPr>
                <w:rFonts w:ascii="Times New Roman" w:hAnsi="Times New Roman"/>
                <w:sz w:val="18"/>
                <w:szCs w:val="18"/>
              </w:rPr>
            </w:pPr>
          </w:p>
        </w:tc>
        <w:tc>
          <w:tcPr>
            <w:tcW w:w="283" w:type="dxa"/>
            <w:shd w:val="clear" w:color="auto" w:fill="F2F2F2" w:themeFill="background1" w:themeFillShade="F2"/>
          </w:tcPr>
          <w:p w:rsidR="00320385" w:rsidRPr="003473D7" w:rsidRDefault="00320385" w:rsidP="004B506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84" w:type="dxa"/>
            <w:shd w:val="clear" w:color="auto" w:fill="F2F2F2" w:themeFill="background1" w:themeFillShade="F2"/>
          </w:tcPr>
          <w:p w:rsidR="00320385" w:rsidRPr="003473D7" w:rsidRDefault="00320385" w:rsidP="004B5063">
            <w:pPr>
              <w:spacing w:after="0" w:line="360" w:lineRule="auto"/>
              <w:rPr>
                <w:rFonts w:ascii="Times New Roman" w:hAnsi="Times New Roman"/>
                <w:sz w:val="18"/>
                <w:szCs w:val="18"/>
              </w:rPr>
            </w:pPr>
          </w:p>
        </w:tc>
        <w:tc>
          <w:tcPr>
            <w:tcW w:w="283" w:type="dxa"/>
            <w:shd w:val="clear" w:color="auto" w:fill="F2F2F2" w:themeFill="background1" w:themeFillShade="F2"/>
          </w:tcPr>
          <w:p w:rsidR="00320385" w:rsidRPr="003473D7" w:rsidRDefault="00320385" w:rsidP="004B506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322" w:type="dxa"/>
            <w:shd w:val="clear" w:color="auto" w:fill="F2F2F2" w:themeFill="background1" w:themeFillShade="F2"/>
          </w:tcPr>
          <w:p w:rsidR="00320385" w:rsidRPr="003473D7" w:rsidRDefault="00320385" w:rsidP="004B5063">
            <w:pPr>
              <w:spacing w:after="0" w:line="360" w:lineRule="auto"/>
              <w:rPr>
                <w:rFonts w:ascii="Times New Roman" w:hAnsi="Times New Roman"/>
                <w:sz w:val="18"/>
                <w:szCs w:val="18"/>
              </w:rPr>
            </w:pPr>
          </w:p>
        </w:tc>
        <w:tc>
          <w:tcPr>
            <w:tcW w:w="284" w:type="dxa"/>
            <w:shd w:val="clear" w:color="auto" w:fill="F2F2F2" w:themeFill="background1" w:themeFillShade="F2"/>
          </w:tcPr>
          <w:p w:rsidR="00320385" w:rsidRPr="003473D7" w:rsidRDefault="00320385" w:rsidP="004B506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83" w:type="dxa"/>
            <w:shd w:val="clear" w:color="auto" w:fill="F2F2F2" w:themeFill="background1" w:themeFillShade="F2"/>
          </w:tcPr>
          <w:p w:rsidR="00320385" w:rsidRPr="003473D7" w:rsidRDefault="00320385" w:rsidP="004B5063">
            <w:pPr>
              <w:spacing w:after="0" w:line="360" w:lineRule="auto"/>
              <w:rPr>
                <w:rFonts w:ascii="Times New Roman" w:hAnsi="Times New Roman"/>
                <w:sz w:val="18"/>
                <w:szCs w:val="18"/>
              </w:rPr>
            </w:pPr>
          </w:p>
        </w:tc>
        <w:tc>
          <w:tcPr>
            <w:tcW w:w="283" w:type="dxa"/>
            <w:shd w:val="clear" w:color="auto" w:fill="833C0B" w:themeFill="accent2" w:themeFillShade="80"/>
          </w:tcPr>
          <w:p w:rsidR="00320385" w:rsidRPr="003473D7" w:rsidRDefault="00320385" w:rsidP="004B506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63" w:type="dxa"/>
            <w:shd w:val="clear" w:color="auto" w:fill="833C0B" w:themeFill="accent2" w:themeFillShade="80"/>
          </w:tcPr>
          <w:p w:rsidR="00320385" w:rsidRPr="003473D7" w:rsidRDefault="00320385" w:rsidP="004B5063">
            <w:pPr>
              <w:spacing w:after="0" w:line="360" w:lineRule="auto"/>
              <w:rPr>
                <w:rFonts w:ascii="Times New Roman" w:hAnsi="Times New Roman"/>
                <w:sz w:val="18"/>
                <w:szCs w:val="18"/>
              </w:rPr>
            </w:pPr>
          </w:p>
        </w:tc>
        <w:tc>
          <w:tcPr>
            <w:tcW w:w="263" w:type="dxa"/>
            <w:shd w:val="clear" w:color="auto" w:fill="833C0B" w:themeFill="accent2" w:themeFillShade="80"/>
          </w:tcPr>
          <w:p w:rsidR="00320385" w:rsidRPr="003473D7" w:rsidRDefault="00320385" w:rsidP="004B506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65" w:type="dxa"/>
            <w:shd w:val="clear" w:color="auto" w:fill="833C0B" w:themeFill="accent2" w:themeFillShade="80"/>
          </w:tcPr>
          <w:p w:rsidR="00320385" w:rsidRPr="003473D7" w:rsidRDefault="00320385" w:rsidP="004B5063">
            <w:pPr>
              <w:spacing w:after="0" w:line="360" w:lineRule="auto"/>
              <w:rPr>
                <w:rFonts w:ascii="Times New Roman" w:hAnsi="Times New Roman"/>
                <w:sz w:val="18"/>
                <w:szCs w:val="18"/>
              </w:rPr>
            </w:pPr>
          </w:p>
        </w:tc>
        <w:tc>
          <w:tcPr>
            <w:tcW w:w="256" w:type="dxa"/>
            <w:shd w:val="clear" w:color="auto" w:fill="833C0B" w:themeFill="accent2" w:themeFillShade="80"/>
          </w:tcPr>
          <w:p w:rsidR="00320385" w:rsidRPr="003473D7" w:rsidRDefault="00320385" w:rsidP="004B506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56" w:type="dxa"/>
            <w:shd w:val="clear" w:color="auto" w:fill="F2F2F2" w:themeFill="background1" w:themeFillShade="F2"/>
          </w:tcPr>
          <w:p w:rsidR="00320385" w:rsidRPr="003473D7" w:rsidRDefault="00320385" w:rsidP="004B5063">
            <w:pPr>
              <w:spacing w:after="0" w:line="360" w:lineRule="auto"/>
              <w:rPr>
                <w:rFonts w:ascii="Times New Roman" w:hAnsi="Times New Roman"/>
                <w:sz w:val="18"/>
                <w:szCs w:val="18"/>
              </w:rPr>
            </w:pPr>
          </w:p>
        </w:tc>
        <w:tc>
          <w:tcPr>
            <w:tcW w:w="256" w:type="dxa"/>
            <w:shd w:val="clear" w:color="auto" w:fill="F2F2F2" w:themeFill="background1" w:themeFillShade="F2"/>
          </w:tcPr>
          <w:p w:rsidR="00320385" w:rsidRPr="003473D7" w:rsidRDefault="00320385" w:rsidP="004B506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86" w:type="dxa"/>
            <w:shd w:val="clear" w:color="auto" w:fill="F2F2F2" w:themeFill="background1" w:themeFillShade="F2"/>
          </w:tcPr>
          <w:p w:rsidR="00320385" w:rsidRPr="003473D7" w:rsidRDefault="00320385" w:rsidP="004B5063">
            <w:pPr>
              <w:spacing w:after="0" w:line="360" w:lineRule="auto"/>
              <w:rPr>
                <w:rFonts w:ascii="Times New Roman" w:hAnsi="Times New Roman"/>
                <w:sz w:val="18"/>
                <w:szCs w:val="18"/>
              </w:rPr>
            </w:pPr>
          </w:p>
        </w:tc>
        <w:tc>
          <w:tcPr>
            <w:tcW w:w="263" w:type="dxa"/>
            <w:shd w:val="clear" w:color="auto" w:fill="F2F2F2" w:themeFill="background1" w:themeFillShade="F2"/>
          </w:tcPr>
          <w:p w:rsidR="00320385" w:rsidRPr="003473D7" w:rsidRDefault="00320385" w:rsidP="004B506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63" w:type="dxa"/>
            <w:shd w:val="clear" w:color="auto" w:fill="F2F2F2" w:themeFill="background1" w:themeFillShade="F2"/>
          </w:tcPr>
          <w:p w:rsidR="00320385" w:rsidRPr="003473D7" w:rsidRDefault="00320385" w:rsidP="004B5063">
            <w:pPr>
              <w:spacing w:after="0" w:line="360" w:lineRule="auto"/>
              <w:rPr>
                <w:rFonts w:ascii="Times New Roman" w:hAnsi="Times New Roman"/>
                <w:sz w:val="18"/>
                <w:szCs w:val="18"/>
              </w:rPr>
            </w:pPr>
          </w:p>
        </w:tc>
        <w:tc>
          <w:tcPr>
            <w:tcW w:w="263" w:type="dxa"/>
            <w:shd w:val="clear" w:color="auto" w:fill="F2F2F2" w:themeFill="background1" w:themeFillShade="F2"/>
          </w:tcPr>
          <w:p w:rsidR="00320385" w:rsidRPr="003473D7" w:rsidRDefault="00320385" w:rsidP="004B506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65" w:type="dxa"/>
            <w:shd w:val="clear" w:color="auto" w:fill="F2F2F2" w:themeFill="background1" w:themeFillShade="F2"/>
          </w:tcPr>
          <w:p w:rsidR="00320385" w:rsidRPr="003473D7" w:rsidRDefault="00320385" w:rsidP="004B5063">
            <w:pPr>
              <w:spacing w:after="0" w:line="360" w:lineRule="auto"/>
              <w:rPr>
                <w:rFonts w:ascii="Times New Roman" w:hAnsi="Times New Roman"/>
                <w:sz w:val="18"/>
                <w:szCs w:val="18"/>
              </w:rPr>
            </w:pPr>
          </w:p>
        </w:tc>
      </w:tr>
      <w:tr w:rsidR="002B060D" w:rsidRPr="003473D7" w:rsidTr="00320385">
        <w:trPr>
          <w:gridAfter w:val="1"/>
          <w:cnfStyle w:val="000000100000" w:firstRow="0" w:lastRow="0" w:firstColumn="0" w:lastColumn="0" w:oddVBand="0" w:evenVBand="0" w:oddHBand="1" w:evenHBand="0" w:firstRowFirstColumn="0" w:firstRowLastColumn="0" w:lastRowFirstColumn="0" w:lastRowLastColumn="0"/>
          <w:wAfter w:w="22" w:type="dxa"/>
          <w:trHeight w:val="794"/>
        </w:trPr>
        <w:tc>
          <w:tcPr>
            <w:cnfStyle w:val="000010000000" w:firstRow="0" w:lastRow="0" w:firstColumn="0" w:lastColumn="0" w:oddVBand="1" w:evenVBand="0" w:oddHBand="0" w:evenHBand="0" w:firstRowFirstColumn="0" w:firstRowLastColumn="0" w:lastRowFirstColumn="0" w:lastRowLastColumn="0"/>
            <w:tcW w:w="2093" w:type="dxa"/>
            <w:vAlign w:val="center"/>
          </w:tcPr>
          <w:p w:rsidR="00320385" w:rsidRPr="003473D7" w:rsidRDefault="00320385" w:rsidP="004B5063">
            <w:pPr>
              <w:spacing w:after="0" w:line="360" w:lineRule="auto"/>
              <w:ind w:left="142" w:hanging="142"/>
              <w:rPr>
                <w:rFonts w:ascii="Times New Roman" w:hAnsi="Times New Roman"/>
                <w:bCs/>
                <w:sz w:val="18"/>
                <w:szCs w:val="18"/>
              </w:rPr>
            </w:pPr>
            <w:r w:rsidRPr="003473D7">
              <w:rPr>
                <w:rFonts w:ascii="Times New Roman" w:hAnsi="Times New Roman"/>
                <w:bCs/>
                <w:sz w:val="18"/>
                <w:szCs w:val="18"/>
              </w:rPr>
              <w:t xml:space="preserve">4. </w:t>
            </w:r>
            <w:r w:rsidRPr="003473D7">
              <w:rPr>
                <w:rFonts w:ascii="Times New Roman" w:hAnsi="Times New Roman"/>
                <w:bCs/>
                <w:sz w:val="18"/>
                <w:szCs w:val="18"/>
                <w:lang w:val="es-PE"/>
              </w:rPr>
              <w:t>Redacción</w:t>
            </w:r>
            <w:r w:rsidRPr="003473D7">
              <w:rPr>
                <w:rFonts w:ascii="Times New Roman" w:hAnsi="Times New Roman"/>
                <w:bCs/>
                <w:sz w:val="18"/>
                <w:szCs w:val="18"/>
              </w:rPr>
              <w:t xml:space="preserve"> </w:t>
            </w:r>
            <w:r w:rsidRPr="003473D7">
              <w:rPr>
                <w:rFonts w:ascii="Times New Roman" w:hAnsi="Times New Roman"/>
                <w:bCs/>
                <w:sz w:val="18"/>
                <w:szCs w:val="18"/>
                <w:lang w:val="es-PE"/>
              </w:rPr>
              <w:t>preliminar</w:t>
            </w:r>
            <w:r w:rsidRPr="003473D7">
              <w:rPr>
                <w:rFonts w:ascii="Times New Roman" w:hAnsi="Times New Roman"/>
                <w:bCs/>
                <w:sz w:val="18"/>
                <w:szCs w:val="18"/>
              </w:rPr>
              <w:t xml:space="preserve"> de </w:t>
            </w:r>
            <w:r w:rsidRPr="003473D7">
              <w:rPr>
                <w:rFonts w:ascii="Times New Roman" w:hAnsi="Times New Roman"/>
                <w:bCs/>
                <w:sz w:val="18"/>
                <w:szCs w:val="18"/>
                <w:lang w:val="es-PE"/>
              </w:rPr>
              <w:t>investigación</w:t>
            </w:r>
          </w:p>
        </w:tc>
        <w:tc>
          <w:tcPr>
            <w:tcW w:w="283" w:type="dxa"/>
            <w:shd w:val="clear" w:color="auto" w:fill="F2F2F2" w:themeFill="background1" w:themeFillShade="F2"/>
          </w:tcPr>
          <w:p w:rsidR="00320385" w:rsidRPr="003473D7"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84" w:type="dxa"/>
            <w:shd w:val="clear" w:color="auto" w:fill="F2F2F2" w:themeFill="background1" w:themeFillShade="F2"/>
          </w:tcPr>
          <w:p w:rsidR="00320385" w:rsidRPr="003473D7" w:rsidRDefault="00320385" w:rsidP="004B5063">
            <w:pPr>
              <w:spacing w:after="0" w:line="360" w:lineRule="auto"/>
              <w:rPr>
                <w:rFonts w:ascii="Times New Roman" w:hAnsi="Times New Roman"/>
                <w:sz w:val="18"/>
                <w:szCs w:val="18"/>
              </w:rPr>
            </w:pPr>
          </w:p>
        </w:tc>
        <w:tc>
          <w:tcPr>
            <w:tcW w:w="283" w:type="dxa"/>
            <w:shd w:val="clear" w:color="auto" w:fill="F2F2F2" w:themeFill="background1" w:themeFillShade="F2"/>
          </w:tcPr>
          <w:p w:rsidR="00320385" w:rsidRPr="003473D7"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84" w:type="dxa"/>
            <w:shd w:val="clear" w:color="auto" w:fill="F2F2F2" w:themeFill="background1" w:themeFillShade="F2"/>
          </w:tcPr>
          <w:p w:rsidR="00320385" w:rsidRPr="003473D7" w:rsidRDefault="00320385" w:rsidP="004B5063">
            <w:pPr>
              <w:spacing w:after="0" w:line="360" w:lineRule="auto"/>
              <w:rPr>
                <w:rFonts w:ascii="Times New Roman" w:hAnsi="Times New Roman"/>
                <w:sz w:val="18"/>
                <w:szCs w:val="18"/>
              </w:rPr>
            </w:pPr>
          </w:p>
        </w:tc>
        <w:tc>
          <w:tcPr>
            <w:tcW w:w="283" w:type="dxa"/>
            <w:shd w:val="clear" w:color="auto" w:fill="F2F2F2" w:themeFill="background1" w:themeFillShade="F2"/>
          </w:tcPr>
          <w:p w:rsidR="00320385" w:rsidRPr="003473D7"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322" w:type="dxa"/>
            <w:shd w:val="clear" w:color="auto" w:fill="F2F2F2" w:themeFill="background1" w:themeFillShade="F2"/>
          </w:tcPr>
          <w:p w:rsidR="00320385" w:rsidRPr="003473D7" w:rsidRDefault="00320385" w:rsidP="004B5063">
            <w:pPr>
              <w:spacing w:after="0" w:line="360" w:lineRule="auto"/>
              <w:rPr>
                <w:rFonts w:ascii="Times New Roman" w:hAnsi="Times New Roman"/>
                <w:sz w:val="18"/>
                <w:szCs w:val="18"/>
              </w:rPr>
            </w:pPr>
          </w:p>
        </w:tc>
        <w:tc>
          <w:tcPr>
            <w:tcW w:w="284" w:type="dxa"/>
            <w:shd w:val="clear" w:color="auto" w:fill="F2F2F2" w:themeFill="background1" w:themeFillShade="F2"/>
          </w:tcPr>
          <w:p w:rsidR="00320385" w:rsidRPr="003473D7"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83" w:type="dxa"/>
            <w:shd w:val="clear" w:color="auto" w:fill="F2F2F2" w:themeFill="background1" w:themeFillShade="F2"/>
          </w:tcPr>
          <w:p w:rsidR="00320385" w:rsidRPr="003473D7" w:rsidRDefault="00320385" w:rsidP="004B5063">
            <w:pPr>
              <w:spacing w:after="0" w:line="360" w:lineRule="auto"/>
              <w:rPr>
                <w:rFonts w:ascii="Times New Roman" w:hAnsi="Times New Roman"/>
                <w:sz w:val="18"/>
                <w:szCs w:val="18"/>
              </w:rPr>
            </w:pPr>
          </w:p>
        </w:tc>
        <w:tc>
          <w:tcPr>
            <w:tcW w:w="283" w:type="dxa"/>
            <w:shd w:val="clear" w:color="auto" w:fill="F2F2F2" w:themeFill="background1" w:themeFillShade="F2"/>
          </w:tcPr>
          <w:p w:rsidR="00320385" w:rsidRPr="003473D7"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63" w:type="dxa"/>
            <w:shd w:val="clear" w:color="auto" w:fill="F2F2F2" w:themeFill="background1" w:themeFillShade="F2"/>
          </w:tcPr>
          <w:p w:rsidR="00320385" w:rsidRPr="003473D7" w:rsidRDefault="00320385" w:rsidP="004B5063">
            <w:pPr>
              <w:spacing w:after="0" w:line="360" w:lineRule="auto"/>
              <w:rPr>
                <w:rFonts w:ascii="Times New Roman" w:hAnsi="Times New Roman"/>
                <w:sz w:val="18"/>
                <w:szCs w:val="18"/>
              </w:rPr>
            </w:pPr>
          </w:p>
        </w:tc>
        <w:tc>
          <w:tcPr>
            <w:tcW w:w="263" w:type="dxa"/>
            <w:shd w:val="clear" w:color="auto" w:fill="F2F2F2" w:themeFill="background1" w:themeFillShade="F2"/>
          </w:tcPr>
          <w:p w:rsidR="00320385" w:rsidRPr="003473D7"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65" w:type="dxa"/>
            <w:shd w:val="clear" w:color="auto" w:fill="F2F2F2" w:themeFill="background1" w:themeFillShade="F2"/>
          </w:tcPr>
          <w:p w:rsidR="00320385" w:rsidRPr="003473D7" w:rsidRDefault="00320385" w:rsidP="004B5063">
            <w:pPr>
              <w:spacing w:after="0" w:line="360" w:lineRule="auto"/>
              <w:rPr>
                <w:rFonts w:ascii="Times New Roman" w:hAnsi="Times New Roman"/>
                <w:sz w:val="18"/>
                <w:szCs w:val="18"/>
              </w:rPr>
            </w:pPr>
          </w:p>
        </w:tc>
        <w:tc>
          <w:tcPr>
            <w:tcW w:w="256" w:type="dxa"/>
            <w:shd w:val="clear" w:color="auto" w:fill="F2F2F2" w:themeFill="background1" w:themeFillShade="F2"/>
          </w:tcPr>
          <w:p w:rsidR="00320385" w:rsidRPr="003473D7"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56" w:type="dxa"/>
            <w:shd w:val="clear" w:color="auto" w:fill="833C0B" w:themeFill="accent2" w:themeFillShade="80"/>
          </w:tcPr>
          <w:p w:rsidR="00320385" w:rsidRPr="003473D7" w:rsidRDefault="00320385" w:rsidP="004B5063">
            <w:pPr>
              <w:spacing w:after="0" w:line="360" w:lineRule="auto"/>
              <w:rPr>
                <w:rFonts w:ascii="Times New Roman" w:hAnsi="Times New Roman"/>
                <w:sz w:val="18"/>
                <w:szCs w:val="18"/>
              </w:rPr>
            </w:pPr>
          </w:p>
        </w:tc>
        <w:tc>
          <w:tcPr>
            <w:tcW w:w="256" w:type="dxa"/>
            <w:shd w:val="clear" w:color="auto" w:fill="833C0B" w:themeFill="accent2" w:themeFillShade="80"/>
          </w:tcPr>
          <w:p w:rsidR="00320385" w:rsidRPr="003473D7"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86" w:type="dxa"/>
            <w:shd w:val="clear" w:color="auto" w:fill="833C0B" w:themeFill="accent2" w:themeFillShade="80"/>
          </w:tcPr>
          <w:p w:rsidR="00320385" w:rsidRPr="003473D7" w:rsidRDefault="00320385" w:rsidP="004B5063">
            <w:pPr>
              <w:spacing w:after="0" w:line="360" w:lineRule="auto"/>
              <w:rPr>
                <w:rFonts w:ascii="Times New Roman" w:hAnsi="Times New Roman"/>
                <w:sz w:val="18"/>
                <w:szCs w:val="18"/>
              </w:rPr>
            </w:pPr>
          </w:p>
        </w:tc>
        <w:tc>
          <w:tcPr>
            <w:tcW w:w="263" w:type="dxa"/>
            <w:shd w:val="clear" w:color="auto" w:fill="833C0B" w:themeFill="accent2" w:themeFillShade="80"/>
          </w:tcPr>
          <w:p w:rsidR="00320385" w:rsidRPr="003473D7"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63" w:type="dxa"/>
            <w:shd w:val="clear" w:color="auto" w:fill="F2F2F2" w:themeFill="background1" w:themeFillShade="F2"/>
          </w:tcPr>
          <w:p w:rsidR="00320385" w:rsidRPr="003473D7" w:rsidRDefault="00320385" w:rsidP="004B5063">
            <w:pPr>
              <w:spacing w:after="0" w:line="360" w:lineRule="auto"/>
              <w:rPr>
                <w:rFonts w:ascii="Times New Roman" w:hAnsi="Times New Roman"/>
                <w:sz w:val="18"/>
                <w:szCs w:val="18"/>
              </w:rPr>
            </w:pPr>
          </w:p>
        </w:tc>
        <w:tc>
          <w:tcPr>
            <w:tcW w:w="263" w:type="dxa"/>
            <w:shd w:val="clear" w:color="auto" w:fill="F2F2F2" w:themeFill="background1" w:themeFillShade="F2"/>
          </w:tcPr>
          <w:p w:rsidR="00320385" w:rsidRPr="003473D7"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65" w:type="dxa"/>
            <w:shd w:val="clear" w:color="auto" w:fill="F2F2F2" w:themeFill="background1" w:themeFillShade="F2"/>
          </w:tcPr>
          <w:p w:rsidR="00320385" w:rsidRPr="003473D7" w:rsidRDefault="00320385" w:rsidP="004B5063">
            <w:pPr>
              <w:spacing w:after="0" w:line="360" w:lineRule="auto"/>
              <w:rPr>
                <w:rFonts w:ascii="Times New Roman" w:hAnsi="Times New Roman"/>
                <w:sz w:val="18"/>
                <w:szCs w:val="18"/>
              </w:rPr>
            </w:pPr>
          </w:p>
        </w:tc>
      </w:tr>
      <w:tr w:rsidR="002B060D" w:rsidRPr="003473D7" w:rsidTr="00320385">
        <w:trPr>
          <w:gridAfter w:val="1"/>
          <w:wAfter w:w="22" w:type="dxa"/>
          <w:trHeight w:val="794"/>
        </w:trPr>
        <w:tc>
          <w:tcPr>
            <w:cnfStyle w:val="000010000000" w:firstRow="0" w:lastRow="0" w:firstColumn="0" w:lastColumn="0" w:oddVBand="1" w:evenVBand="0" w:oddHBand="0" w:evenHBand="0" w:firstRowFirstColumn="0" w:firstRowLastColumn="0" w:lastRowFirstColumn="0" w:lastRowLastColumn="0"/>
            <w:tcW w:w="2093" w:type="dxa"/>
            <w:vAlign w:val="center"/>
          </w:tcPr>
          <w:p w:rsidR="00320385" w:rsidRPr="003473D7" w:rsidRDefault="00320385" w:rsidP="004B5063">
            <w:pPr>
              <w:spacing w:after="0" w:line="360" w:lineRule="auto"/>
              <w:ind w:left="142" w:hanging="142"/>
              <w:rPr>
                <w:rFonts w:ascii="Times New Roman" w:hAnsi="Times New Roman"/>
                <w:bCs/>
                <w:sz w:val="18"/>
                <w:szCs w:val="18"/>
              </w:rPr>
            </w:pPr>
            <w:r w:rsidRPr="003473D7">
              <w:rPr>
                <w:rFonts w:ascii="Times New Roman" w:hAnsi="Times New Roman"/>
                <w:bCs/>
                <w:sz w:val="18"/>
                <w:szCs w:val="18"/>
              </w:rPr>
              <w:t xml:space="preserve">5. </w:t>
            </w:r>
            <w:r w:rsidRPr="003473D7">
              <w:rPr>
                <w:rFonts w:ascii="Times New Roman" w:hAnsi="Times New Roman"/>
                <w:bCs/>
                <w:sz w:val="18"/>
                <w:szCs w:val="18"/>
                <w:lang w:val="es-PE"/>
              </w:rPr>
              <w:t>Levantamiento</w:t>
            </w:r>
            <w:r w:rsidRPr="003473D7">
              <w:rPr>
                <w:rFonts w:ascii="Times New Roman" w:hAnsi="Times New Roman"/>
                <w:bCs/>
                <w:sz w:val="18"/>
                <w:szCs w:val="18"/>
              </w:rPr>
              <w:t xml:space="preserve"> de </w:t>
            </w:r>
            <w:r w:rsidRPr="003473D7">
              <w:rPr>
                <w:rFonts w:ascii="Times New Roman" w:hAnsi="Times New Roman"/>
                <w:bCs/>
                <w:sz w:val="18"/>
                <w:szCs w:val="18"/>
                <w:lang w:val="es-PE"/>
              </w:rPr>
              <w:t>Observaciones</w:t>
            </w:r>
          </w:p>
        </w:tc>
        <w:tc>
          <w:tcPr>
            <w:tcW w:w="283" w:type="dxa"/>
            <w:shd w:val="clear" w:color="auto" w:fill="F2F2F2" w:themeFill="background1" w:themeFillShade="F2"/>
          </w:tcPr>
          <w:p w:rsidR="00320385" w:rsidRPr="003473D7" w:rsidRDefault="00320385" w:rsidP="004B506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84" w:type="dxa"/>
            <w:shd w:val="clear" w:color="auto" w:fill="F2F2F2" w:themeFill="background1" w:themeFillShade="F2"/>
          </w:tcPr>
          <w:p w:rsidR="00320385" w:rsidRPr="003473D7" w:rsidRDefault="00320385" w:rsidP="004B5063">
            <w:pPr>
              <w:spacing w:after="0" w:line="360" w:lineRule="auto"/>
              <w:rPr>
                <w:rFonts w:ascii="Times New Roman" w:hAnsi="Times New Roman"/>
                <w:sz w:val="18"/>
                <w:szCs w:val="18"/>
              </w:rPr>
            </w:pPr>
          </w:p>
        </w:tc>
        <w:tc>
          <w:tcPr>
            <w:tcW w:w="283" w:type="dxa"/>
            <w:shd w:val="clear" w:color="auto" w:fill="F2F2F2" w:themeFill="background1" w:themeFillShade="F2"/>
          </w:tcPr>
          <w:p w:rsidR="00320385" w:rsidRPr="003473D7" w:rsidRDefault="00320385" w:rsidP="004B506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84" w:type="dxa"/>
            <w:shd w:val="clear" w:color="auto" w:fill="F2F2F2" w:themeFill="background1" w:themeFillShade="F2"/>
          </w:tcPr>
          <w:p w:rsidR="00320385" w:rsidRPr="003473D7" w:rsidRDefault="00320385" w:rsidP="004B5063">
            <w:pPr>
              <w:spacing w:after="0" w:line="360" w:lineRule="auto"/>
              <w:rPr>
                <w:rFonts w:ascii="Times New Roman" w:hAnsi="Times New Roman"/>
                <w:sz w:val="18"/>
                <w:szCs w:val="18"/>
              </w:rPr>
            </w:pPr>
          </w:p>
        </w:tc>
        <w:tc>
          <w:tcPr>
            <w:tcW w:w="283" w:type="dxa"/>
            <w:shd w:val="clear" w:color="auto" w:fill="F2F2F2" w:themeFill="background1" w:themeFillShade="F2"/>
          </w:tcPr>
          <w:p w:rsidR="00320385" w:rsidRPr="003473D7" w:rsidRDefault="00320385" w:rsidP="004B506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322" w:type="dxa"/>
            <w:shd w:val="clear" w:color="auto" w:fill="F2F2F2" w:themeFill="background1" w:themeFillShade="F2"/>
          </w:tcPr>
          <w:p w:rsidR="00320385" w:rsidRPr="003473D7" w:rsidRDefault="00320385" w:rsidP="004B5063">
            <w:pPr>
              <w:spacing w:after="0" w:line="360" w:lineRule="auto"/>
              <w:rPr>
                <w:rFonts w:ascii="Times New Roman" w:hAnsi="Times New Roman"/>
                <w:sz w:val="18"/>
                <w:szCs w:val="18"/>
              </w:rPr>
            </w:pPr>
          </w:p>
        </w:tc>
        <w:tc>
          <w:tcPr>
            <w:tcW w:w="284" w:type="dxa"/>
            <w:shd w:val="clear" w:color="auto" w:fill="F2F2F2" w:themeFill="background1" w:themeFillShade="F2"/>
          </w:tcPr>
          <w:p w:rsidR="00320385" w:rsidRPr="003473D7" w:rsidRDefault="00320385" w:rsidP="004B506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83" w:type="dxa"/>
            <w:shd w:val="clear" w:color="auto" w:fill="F2F2F2" w:themeFill="background1" w:themeFillShade="F2"/>
          </w:tcPr>
          <w:p w:rsidR="00320385" w:rsidRPr="003473D7" w:rsidRDefault="00320385" w:rsidP="004B5063">
            <w:pPr>
              <w:spacing w:after="0" w:line="360" w:lineRule="auto"/>
              <w:rPr>
                <w:rFonts w:ascii="Times New Roman" w:hAnsi="Times New Roman"/>
                <w:sz w:val="18"/>
                <w:szCs w:val="18"/>
              </w:rPr>
            </w:pPr>
          </w:p>
        </w:tc>
        <w:tc>
          <w:tcPr>
            <w:tcW w:w="283" w:type="dxa"/>
            <w:shd w:val="clear" w:color="auto" w:fill="F2F2F2" w:themeFill="background1" w:themeFillShade="F2"/>
          </w:tcPr>
          <w:p w:rsidR="00320385" w:rsidRPr="003473D7" w:rsidRDefault="00320385" w:rsidP="004B506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63" w:type="dxa"/>
            <w:shd w:val="clear" w:color="auto" w:fill="F2F2F2" w:themeFill="background1" w:themeFillShade="F2"/>
          </w:tcPr>
          <w:p w:rsidR="00320385" w:rsidRPr="003473D7" w:rsidRDefault="00320385" w:rsidP="004B5063">
            <w:pPr>
              <w:spacing w:after="0" w:line="360" w:lineRule="auto"/>
              <w:rPr>
                <w:rFonts w:ascii="Times New Roman" w:hAnsi="Times New Roman"/>
                <w:sz w:val="18"/>
                <w:szCs w:val="18"/>
              </w:rPr>
            </w:pPr>
          </w:p>
        </w:tc>
        <w:tc>
          <w:tcPr>
            <w:tcW w:w="263" w:type="dxa"/>
            <w:shd w:val="clear" w:color="auto" w:fill="F2F2F2" w:themeFill="background1" w:themeFillShade="F2"/>
          </w:tcPr>
          <w:p w:rsidR="00320385" w:rsidRPr="003473D7" w:rsidRDefault="00320385" w:rsidP="004B506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65" w:type="dxa"/>
            <w:shd w:val="clear" w:color="auto" w:fill="F2F2F2" w:themeFill="background1" w:themeFillShade="F2"/>
          </w:tcPr>
          <w:p w:rsidR="00320385" w:rsidRPr="003473D7" w:rsidRDefault="00320385" w:rsidP="004B5063">
            <w:pPr>
              <w:spacing w:after="0" w:line="360" w:lineRule="auto"/>
              <w:rPr>
                <w:rFonts w:ascii="Times New Roman" w:hAnsi="Times New Roman"/>
                <w:sz w:val="18"/>
                <w:szCs w:val="18"/>
              </w:rPr>
            </w:pPr>
          </w:p>
        </w:tc>
        <w:tc>
          <w:tcPr>
            <w:tcW w:w="256" w:type="dxa"/>
            <w:shd w:val="clear" w:color="auto" w:fill="F2F2F2" w:themeFill="background1" w:themeFillShade="F2"/>
          </w:tcPr>
          <w:p w:rsidR="00320385" w:rsidRPr="003473D7" w:rsidRDefault="00320385" w:rsidP="004B506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56" w:type="dxa"/>
            <w:shd w:val="clear" w:color="auto" w:fill="F2F2F2" w:themeFill="background1" w:themeFillShade="F2"/>
          </w:tcPr>
          <w:p w:rsidR="00320385" w:rsidRPr="003473D7" w:rsidRDefault="00320385" w:rsidP="004B5063">
            <w:pPr>
              <w:spacing w:after="0" w:line="360" w:lineRule="auto"/>
              <w:rPr>
                <w:rFonts w:ascii="Times New Roman" w:hAnsi="Times New Roman"/>
                <w:sz w:val="18"/>
                <w:szCs w:val="18"/>
              </w:rPr>
            </w:pPr>
          </w:p>
        </w:tc>
        <w:tc>
          <w:tcPr>
            <w:tcW w:w="256" w:type="dxa"/>
            <w:shd w:val="clear" w:color="auto" w:fill="F2F2F2" w:themeFill="background1" w:themeFillShade="F2"/>
          </w:tcPr>
          <w:p w:rsidR="00320385" w:rsidRPr="003473D7" w:rsidRDefault="00320385" w:rsidP="004B506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86" w:type="dxa"/>
            <w:shd w:val="clear" w:color="auto" w:fill="F2F2F2" w:themeFill="background1" w:themeFillShade="F2"/>
          </w:tcPr>
          <w:p w:rsidR="00320385" w:rsidRPr="003473D7" w:rsidRDefault="00320385" w:rsidP="004B5063">
            <w:pPr>
              <w:spacing w:after="0" w:line="360" w:lineRule="auto"/>
              <w:rPr>
                <w:rFonts w:ascii="Times New Roman" w:hAnsi="Times New Roman"/>
                <w:sz w:val="18"/>
                <w:szCs w:val="18"/>
              </w:rPr>
            </w:pPr>
          </w:p>
        </w:tc>
        <w:tc>
          <w:tcPr>
            <w:tcW w:w="263" w:type="dxa"/>
            <w:shd w:val="clear" w:color="auto" w:fill="F2F2F2" w:themeFill="background1" w:themeFillShade="F2"/>
          </w:tcPr>
          <w:p w:rsidR="00320385" w:rsidRPr="003473D7" w:rsidRDefault="00320385" w:rsidP="004B506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63" w:type="dxa"/>
            <w:shd w:val="clear" w:color="auto" w:fill="833C0B" w:themeFill="accent2" w:themeFillShade="80"/>
          </w:tcPr>
          <w:p w:rsidR="00320385" w:rsidRPr="003473D7" w:rsidRDefault="00320385" w:rsidP="004B5063">
            <w:pPr>
              <w:spacing w:after="0" w:line="360" w:lineRule="auto"/>
              <w:rPr>
                <w:rFonts w:ascii="Times New Roman" w:hAnsi="Times New Roman"/>
                <w:color w:val="595959"/>
                <w:sz w:val="18"/>
                <w:szCs w:val="18"/>
              </w:rPr>
            </w:pPr>
          </w:p>
        </w:tc>
        <w:tc>
          <w:tcPr>
            <w:tcW w:w="263" w:type="dxa"/>
            <w:shd w:val="clear" w:color="auto" w:fill="833C0B" w:themeFill="accent2" w:themeFillShade="80"/>
          </w:tcPr>
          <w:p w:rsidR="00320385" w:rsidRPr="003473D7" w:rsidRDefault="00320385" w:rsidP="004B5063">
            <w:pPr>
              <w:spacing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595959"/>
                <w:sz w:val="18"/>
                <w:szCs w:val="18"/>
              </w:rPr>
            </w:pPr>
          </w:p>
        </w:tc>
        <w:tc>
          <w:tcPr>
            <w:cnfStyle w:val="000010000000" w:firstRow="0" w:lastRow="0" w:firstColumn="0" w:lastColumn="0" w:oddVBand="1" w:evenVBand="0" w:oddHBand="0" w:evenHBand="0" w:firstRowFirstColumn="0" w:firstRowLastColumn="0" w:lastRowFirstColumn="0" w:lastRowLastColumn="0"/>
            <w:tcW w:w="265" w:type="dxa"/>
            <w:shd w:val="clear" w:color="auto" w:fill="F2F2F2" w:themeFill="background1" w:themeFillShade="F2"/>
          </w:tcPr>
          <w:p w:rsidR="00320385" w:rsidRPr="003473D7" w:rsidRDefault="00320385" w:rsidP="004B5063">
            <w:pPr>
              <w:spacing w:after="0" w:line="360" w:lineRule="auto"/>
              <w:rPr>
                <w:rFonts w:ascii="Times New Roman" w:hAnsi="Times New Roman"/>
                <w:color w:val="595959"/>
                <w:sz w:val="18"/>
                <w:szCs w:val="18"/>
              </w:rPr>
            </w:pPr>
          </w:p>
        </w:tc>
      </w:tr>
      <w:tr w:rsidR="002B060D" w:rsidRPr="003473D7" w:rsidTr="00320385">
        <w:trPr>
          <w:gridAfter w:val="1"/>
          <w:cnfStyle w:val="000000100000" w:firstRow="0" w:lastRow="0" w:firstColumn="0" w:lastColumn="0" w:oddVBand="0" w:evenVBand="0" w:oddHBand="1" w:evenHBand="0" w:firstRowFirstColumn="0" w:firstRowLastColumn="0" w:lastRowFirstColumn="0" w:lastRowLastColumn="0"/>
          <w:wAfter w:w="22" w:type="dxa"/>
          <w:trHeight w:val="794"/>
        </w:trPr>
        <w:tc>
          <w:tcPr>
            <w:cnfStyle w:val="000010000000" w:firstRow="0" w:lastRow="0" w:firstColumn="0" w:lastColumn="0" w:oddVBand="1" w:evenVBand="0" w:oddHBand="0" w:evenHBand="0" w:firstRowFirstColumn="0" w:firstRowLastColumn="0" w:lastRowFirstColumn="0" w:lastRowLastColumn="0"/>
            <w:tcW w:w="2093" w:type="dxa"/>
            <w:vAlign w:val="center"/>
          </w:tcPr>
          <w:p w:rsidR="00320385" w:rsidRPr="003473D7" w:rsidRDefault="00320385" w:rsidP="004B5063">
            <w:pPr>
              <w:spacing w:after="0" w:line="360" w:lineRule="auto"/>
              <w:ind w:left="142" w:hanging="142"/>
              <w:rPr>
                <w:rFonts w:ascii="Times New Roman" w:hAnsi="Times New Roman"/>
                <w:bCs/>
                <w:sz w:val="18"/>
                <w:szCs w:val="18"/>
              </w:rPr>
            </w:pPr>
            <w:r w:rsidRPr="003473D7">
              <w:rPr>
                <w:rFonts w:ascii="Times New Roman" w:hAnsi="Times New Roman"/>
                <w:bCs/>
                <w:sz w:val="18"/>
                <w:szCs w:val="18"/>
                <w:lang w:val="es-PE"/>
              </w:rPr>
              <w:t>6. Presentación</w:t>
            </w:r>
            <w:r w:rsidRPr="003473D7">
              <w:rPr>
                <w:rFonts w:ascii="Times New Roman" w:hAnsi="Times New Roman"/>
                <w:bCs/>
                <w:sz w:val="18"/>
                <w:szCs w:val="18"/>
              </w:rPr>
              <w:t xml:space="preserve"> final</w:t>
            </w:r>
          </w:p>
        </w:tc>
        <w:tc>
          <w:tcPr>
            <w:tcW w:w="283" w:type="dxa"/>
            <w:shd w:val="clear" w:color="auto" w:fill="F2F2F2" w:themeFill="background1" w:themeFillShade="F2"/>
          </w:tcPr>
          <w:p w:rsidR="00320385" w:rsidRPr="003473D7"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84" w:type="dxa"/>
            <w:shd w:val="clear" w:color="auto" w:fill="F2F2F2" w:themeFill="background1" w:themeFillShade="F2"/>
          </w:tcPr>
          <w:p w:rsidR="00320385" w:rsidRPr="003473D7" w:rsidRDefault="00320385" w:rsidP="004B5063">
            <w:pPr>
              <w:spacing w:after="0" w:line="360" w:lineRule="auto"/>
              <w:rPr>
                <w:rFonts w:ascii="Times New Roman" w:hAnsi="Times New Roman"/>
                <w:sz w:val="18"/>
                <w:szCs w:val="18"/>
              </w:rPr>
            </w:pPr>
          </w:p>
        </w:tc>
        <w:tc>
          <w:tcPr>
            <w:tcW w:w="283" w:type="dxa"/>
            <w:shd w:val="clear" w:color="auto" w:fill="F2F2F2" w:themeFill="background1" w:themeFillShade="F2"/>
          </w:tcPr>
          <w:p w:rsidR="00320385" w:rsidRPr="003473D7"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84" w:type="dxa"/>
            <w:shd w:val="clear" w:color="auto" w:fill="F2F2F2" w:themeFill="background1" w:themeFillShade="F2"/>
          </w:tcPr>
          <w:p w:rsidR="00320385" w:rsidRPr="003473D7" w:rsidRDefault="00320385" w:rsidP="004B5063">
            <w:pPr>
              <w:spacing w:after="0" w:line="360" w:lineRule="auto"/>
              <w:rPr>
                <w:rFonts w:ascii="Times New Roman" w:hAnsi="Times New Roman"/>
                <w:sz w:val="18"/>
                <w:szCs w:val="18"/>
              </w:rPr>
            </w:pPr>
          </w:p>
        </w:tc>
        <w:tc>
          <w:tcPr>
            <w:tcW w:w="283" w:type="dxa"/>
            <w:shd w:val="clear" w:color="auto" w:fill="F2F2F2" w:themeFill="background1" w:themeFillShade="F2"/>
          </w:tcPr>
          <w:p w:rsidR="00320385" w:rsidRPr="003473D7"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322" w:type="dxa"/>
            <w:shd w:val="clear" w:color="auto" w:fill="F2F2F2" w:themeFill="background1" w:themeFillShade="F2"/>
          </w:tcPr>
          <w:p w:rsidR="00320385" w:rsidRPr="003473D7" w:rsidRDefault="00320385" w:rsidP="004B5063">
            <w:pPr>
              <w:spacing w:after="0" w:line="360" w:lineRule="auto"/>
              <w:rPr>
                <w:rFonts w:ascii="Times New Roman" w:hAnsi="Times New Roman"/>
                <w:sz w:val="18"/>
                <w:szCs w:val="18"/>
              </w:rPr>
            </w:pPr>
          </w:p>
        </w:tc>
        <w:tc>
          <w:tcPr>
            <w:tcW w:w="284" w:type="dxa"/>
            <w:shd w:val="clear" w:color="auto" w:fill="F2F2F2" w:themeFill="background1" w:themeFillShade="F2"/>
          </w:tcPr>
          <w:p w:rsidR="00320385" w:rsidRPr="003473D7"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83" w:type="dxa"/>
            <w:shd w:val="clear" w:color="auto" w:fill="F2F2F2" w:themeFill="background1" w:themeFillShade="F2"/>
          </w:tcPr>
          <w:p w:rsidR="00320385" w:rsidRPr="003473D7" w:rsidRDefault="00320385" w:rsidP="004B5063">
            <w:pPr>
              <w:spacing w:after="0" w:line="360" w:lineRule="auto"/>
              <w:rPr>
                <w:rFonts w:ascii="Times New Roman" w:hAnsi="Times New Roman"/>
                <w:sz w:val="18"/>
                <w:szCs w:val="18"/>
              </w:rPr>
            </w:pPr>
          </w:p>
        </w:tc>
        <w:tc>
          <w:tcPr>
            <w:tcW w:w="283" w:type="dxa"/>
            <w:shd w:val="clear" w:color="auto" w:fill="F2F2F2" w:themeFill="background1" w:themeFillShade="F2"/>
          </w:tcPr>
          <w:p w:rsidR="00320385" w:rsidRPr="003473D7"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63" w:type="dxa"/>
            <w:shd w:val="clear" w:color="auto" w:fill="F2F2F2" w:themeFill="background1" w:themeFillShade="F2"/>
          </w:tcPr>
          <w:p w:rsidR="00320385" w:rsidRPr="003473D7" w:rsidRDefault="00320385" w:rsidP="004B5063">
            <w:pPr>
              <w:spacing w:after="0" w:line="360" w:lineRule="auto"/>
              <w:rPr>
                <w:rFonts w:ascii="Times New Roman" w:hAnsi="Times New Roman"/>
                <w:sz w:val="18"/>
                <w:szCs w:val="18"/>
              </w:rPr>
            </w:pPr>
          </w:p>
        </w:tc>
        <w:tc>
          <w:tcPr>
            <w:tcW w:w="263" w:type="dxa"/>
            <w:shd w:val="clear" w:color="auto" w:fill="F2F2F2" w:themeFill="background1" w:themeFillShade="F2"/>
          </w:tcPr>
          <w:p w:rsidR="00320385" w:rsidRPr="003473D7"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65" w:type="dxa"/>
            <w:shd w:val="clear" w:color="auto" w:fill="F2F2F2" w:themeFill="background1" w:themeFillShade="F2"/>
          </w:tcPr>
          <w:p w:rsidR="00320385" w:rsidRPr="003473D7" w:rsidRDefault="00320385" w:rsidP="004B5063">
            <w:pPr>
              <w:spacing w:after="0" w:line="360" w:lineRule="auto"/>
              <w:rPr>
                <w:rFonts w:ascii="Times New Roman" w:hAnsi="Times New Roman"/>
                <w:sz w:val="18"/>
                <w:szCs w:val="18"/>
              </w:rPr>
            </w:pPr>
          </w:p>
        </w:tc>
        <w:tc>
          <w:tcPr>
            <w:tcW w:w="256" w:type="dxa"/>
            <w:shd w:val="clear" w:color="auto" w:fill="F2F2F2" w:themeFill="background1" w:themeFillShade="F2"/>
          </w:tcPr>
          <w:p w:rsidR="00320385" w:rsidRPr="003473D7"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56" w:type="dxa"/>
            <w:shd w:val="clear" w:color="auto" w:fill="F2F2F2" w:themeFill="background1" w:themeFillShade="F2"/>
          </w:tcPr>
          <w:p w:rsidR="00320385" w:rsidRPr="003473D7" w:rsidRDefault="00320385" w:rsidP="004B5063">
            <w:pPr>
              <w:spacing w:after="0" w:line="360" w:lineRule="auto"/>
              <w:rPr>
                <w:rFonts w:ascii="Times New Roman" w:hAnsi="Times New Roman"/>
                <w:sz w:val="18"/>
                <w:szCs w:val="18"/>
              </w:rPr>
            </w:pPr>
          </w:p>
        </w:tc>
        <w:tc>
          <w:tcPr>
            <w:tcW w:w="256" w:type="dxa"/>
            <w:shd w:val="clear" w:color="auto" w:fill="F2F2F2" w:themeFill="background1" w:themeFillShade="F2"/>
          </w:tcPr>
          <w:p w:rsidR="00320385" w:rsidRPr="003473D7"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86" w:type="dxa"/>
            <w:shd w:val="clear" w:color="auto" w:fill="F2F2F2" w:themeFill="background1" w:themeFillShade="F2"/>
          </w:tcPr>
          <w:p w:rsidR="00320385" w:rsidRPr="003473D7" w:rsidRDefault="00320385" w:rsidP="004B5063">
            <w:pPr>
              <w:spacing w:after="0" w:line="360" w:lineRule="auto"/>
              <w:rPr>
                <w:rFonts w:ascii="Times New Roman" w:hAnsi="Times New Roman"/>
                <w:sz w:val="18"/>
                <w:szCs w:val="18"/>
              </w:rPr>
            </w:pPr>
          </w:p>
        </w:tc>
        <w:tc>
          <w:tcPr>
            <w:tcW w:w="263" w:type="dxa"/>
            <w:shd w:val="clear" w:color="auto" w:fill="F2F2F2" w:themeFill="background1" w:themeFillShade="F2"/>
          </w:tcPr>
          <w:p w:rsidR="00320385" w:rsidRPr="003473D7"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63" w:type="dxa"/>
            <w:shd w:val="clear" w:color="auto" w:fill="F2F2F2" w:themeFill="background1" w:themeFillShade="F2"/>
          </w:tcPr>
          <w:p w:rsidR="00320385" w:rsidRPr="003473D7" w:rsidRDefault="00320385" w:rsidP="004B5063">
            <w:pPr>
              <w:spacing w:after="0" w:line="360" w:lineRule="auto"/>
              <w:rPr>
                <w:rFonts w:ascii="Times New Roman" w:hAnsi="Times New Roman"/>
                <w:sz w:val="18"/>
                <w:szCs w:val="18"/>
              </w:rPr>
            </w:pPr>
          </w:p>
        </w:tc>
        <w:tc>
          <w:tcPr>
            <w:tcW w:w="263" w:type="dxa"/>
            <w:shd w:val="clear" w:color="auto" w:fill="833C0B" w:themeFill="accent2" w:themeFillShade="80"/>
          </w:tcPr>
          <w:p w:rsidR="00320385" w:rsidRPr="003473D7" w:rsidRDefault="00320385" w:rsidP="004B5063">
            <w:pPr>
              <w:spacing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265" w:type="dxa"/>
            <w:shd w:val="clear" w:color="auto" w:fill="833C0B" w:themeFill="accent2" w:themeFillShade="80"/>
          </w:tcPr>
          <w:p w:rsidR="00320385" w:rsidRPr="003473D7" w:rsidRDefault="00320385" w:rsidP="004B5063">
            <w:pPr>
              <w:spacing w:after="0" w:line="360" w:lineRule="auto"/>
              <w:rPr>
                <w:rFonts w:ascii="Times New Roman" w:hAnsi="Times New Roman"/>
                <w:color w:val="595959"/>
                <w:sz w:val="18"/>
                <w:szCs w:val="18"/>
              </w:rPr>
            </w:pPr>
          </w:p>
        </w:tc>
      </w:tr>
    </w:tbl>
    <w:p w:rsidR="004B5063" w:rsidRPr="003473D7" w:rsidRDefault="004B5063" w:rsidP="004B5063">
      <w:pPr>
        <w:pStyle w:val="Prrafodelista"/>
        <w:spacing w:line="360" w:lineRule="auto"/>
        <w:ind w:left="360"/>
        <w:rPr>
          <w:rFonts w:ascii="Arial" w:hAnsi="Arial" w:cs="Arial"/>
          <w:b/>
        </w:rPr>
      </w:pPr>
    </w:p>
    <w:p w:rsidR="004C23FE" w:rsidRPr="003473D7" w:rsidRDefault="004C23FE" w:rsidP="00086378">
      <w:pPr>
        <w:pStyle w:val="Ttulo2"/>
      </w:pPr>
      <w:bookmarkStart w:id="53" w:name="_Toc526208239"/>
      <w:r w:rsidRPr="003473D7">
        <w:t>Asignación de Recursos</w:t>
      </w:r>
      <w:bookmarkEnd w:id="53"/>
    </w:p>
    <w:p w:rsidR="004C23FE" w:rsidRPr="003473D7" w:rsidRDefault="004C23FE" w:rsidP="00086378">
      <w:pPr>
        <w:pStyle w:val="Ttulo3"/>
      </w:pPr>
      <w:bookmarkStart w:id="54" w:name="_Toc526208240"/>
      <w:r w:rsidRPr="003473D7">
        <w:t>Recursos Humanos</w:t>
      </w:r>
      <w:bookmarkEnd w:id="54"/>
    </w:p>
    <w:p w:rsidR="001669AF" w:rsidRPr="003473D7" w:rsidRDefault="001669AF" w:rsidP="001669AF">
      <w:pPr>
        <w:pStyle w:val="Textoindependiente"/>
        <w:spacing w:line="480" w:lineRule="auto"/>
        <w:ind w:left="426"/>
        <w:rPr>
          <w:b/>
          <w:bCs/>
        </w:rPr>
      </w:pPr>
    </w:p>
    <w:p w:rsidR="001669AF" w:rsidRPr="003473D7" w:rsidRDefault="001669AF" w:rsidP="001669AF">
      <w:pPr>
        <w:autoSpaceDE w:val="0"/>
        <w:autoSpaceDN w:val="0"/>
        <w:adjustRightInd w:val="0"/>
        <w:spacing w:after="0"/>
        <w:ind w:left="709"/>
        <w:rPr>
          <w:bCs/>
          <w:szCs w:val="24"/>
          <w:lang w:val="es-ES"/>
        </w:rPr>
      </w:pPr>
      <w:r w:rsidRPr="003473D7">
        <w:rPr>
          <w:bCs/>
          <w:szCs w:val="24"/>
          <w:lang w:val="es-ES"/>
        </w:rPr>
        <w:t xml:space="preserve">Se cuenta con personal especializado como asesor, el investigador candidato a maestro en el tema seleccionado, así mismo se cuenta con </w:t>
      </w:r>
      <w:r w:rsidRPr="003473D7">
        <w:rPr>
          <w:bCs/>
          <w:szCs w:val="24"/>
          <w:lang w:val="es-ES"/>
        </w:rPr>
        <w:lastRenderedPageBreak/>
        <w:t>profesionales en gestión, y metodología de la investigación para obtener información y orientación que pudiera complementarse a esta investigación.</w:t>
      </w:r>
    </w:p>
    <w:p w:rsidR="001669AF" w:rsidRPr="003473D7" w:rsidRDefault="001669AF" w:rsidP="001669AF">
      <w:pPr>
        <w:rPr>
          <w:lang w:val="es-ES"/>
        </w:rPr>
      </w:pPr>
    </w:p>
    <w:p w:rsidR="004C23FE" w:rsidRPr="003473D7" w:rsidRDefault="004C23FE" w:rsidP="00086378">
      <w:pPr>
        <w:pStyle w:val="Ttulo3"/>
      </w:pPr>
      <w:bookmarkStart w:id="55" w:name="_Toc526208241"/>
      <w:r w:rsidRPr="003473D7">
        <w:t>Recursos materiales</w:t>
      </w:r>
      <w:bookmarkEnd w:id="55"/>
    </w:p>
    <w:p w:rsidR="001669AF" w:rsidRPr="003473D7" w:rsidRDefault="001669AF" w:rsidP="001669AF">
      <w:pPr>
        <w:autoSpaceDE w:val="0"/>
        <w:autoSpaceDN w:val="0"/>
        <w:adjustRightInd w:val="0"/>
        <w:spacing w:after="0"/>
        <w:ind w:left="709"/>
        <w:rPr>
          <w:bCs/>
          <w:szCs w:val="24"/>
          <w:lang w:val="es-ES"/>
        </w:rPr>
      </w:pPr>
      <w:r w:rsidRPr="003473D7">
        <w:rPr>
          <w:bCs/>
          <w:szCs w:val="24"/>
          <w:lang w:val="es-ES"/>
        </w:rPr>
        <w:t>Los materiales a emplearse son diversos, teniendo en cuenta que esta investigación tenga éxito, es menester tener presente el empleo de una computadora, una impresora, libros, revistas, material de escritorio (hojas, marcadores, fólderes, grabadoras, lapiceros, ficheros), etc.</w:t>
      </w:r>
    </w:p>
    <w:p w:rsidR="001669AF" w:rsidRPr="003473D7" w:rsidRDefault="001669AF" w:rsidP="001669AF">
      <w:pPr>
        <w:rPr>
          <w:lang w:val="es-ES"/>
        </w:rPr>
      </w:pPr>
    </w:p>
    <w:p w:rsidR="004C23FE" w:rsidRPr="003473D7" w:rsidRDefault="004C23FE" w:rsidP="00086378">
      <w:pPr>
        <w:pStyle w:val="Ttulo3"/>
      </w:pPr>
      <w:bookmarkStart w:id="56" w:name="_Toc526208242"/>
      <w:r w:rsidRPr="003473D7">
        <w:t>Presupuesto</w:t>
      </w:r>
      <w:bookmarkEnd w:id="56"/>
    </w:p>
    <w:p w:rsidR="001669AF" w:rsidRPr="003473D7" w:rsidRDefault="001669AF" w:rsidP="001669AF">
      <w:pPr>
        <w:tabs>
          <w:tab w:val="left" w:pos="426"/>
        </w:tabs>
        <w:spacing w:after="0"/>
        <w:ind w:left="426" w:right="-2"/>
        <w:rPr>
          <w:szCs w:val="24"/>
        </w:rPr>
      </w:pPr>
      <w:r w:rsidRPr="003473D7">
        <w:rPr>
          <w:szCs w:val="24"/>
        </w:rPr>
        <w:t>El presupuesto será autofinanciado y asciende a cuatro mil setecientos nuevos soles (S/. 4,700.00) que será distribuido para comprar materiales y pagar los servicios de movilidad local, fotocopias y pago al personal de apoyo.</w:t>
      </w:r>
    </w:p>
    <w:tbl>
      <w:tblPr>
        <w:tblStyle w:val="Sombreadovistoso-nfasis3"/>
        <w:tblpPr w:leftFromText="141" w:rightFromText="141" w:vertAnchor="text" w:horzAnchor="margin" w:tblpXSpec="center" w:tblpY="311"/>
        <w:tblW w:w="0" w:type="auto"/>
        <w:tblLayout w:type="fixed"/>
        <w:tblLook w:val="0000" w:firstRow="0" w:lastRow="0" w:firstColumn="0" w:lastColumn="0" w:noHBand="0" w:noVBand="0"/>
      </w:tblPr>
      <w:tblGrid>
        <w:gridCol w:w="1101"/>
        <w:gridCol w:w="3100"/>
        <w:gridCol w:w="1422"/>
        <w:gridCol w:w="1680"/>
      </w:tblGrid>
      <w:tr w:rsidR="001669AF" w:rsidRPr="003473D7" w:rsidTr="00E71EEF">
        <w:trPr>
          <w:cnfStyle w:val="000000100000" w:firstRow="0" w:lastRow="0" w:firstColumn="0" w:lastColumn="0" w:oddVBand="0" w:evenVBand="0" w:oddHBand="1" w:evenHBand="0" w:firstRowFirstColumn="0" w:firstRowLastColumn="0" w:lastRowFirstColumn="0" w:lastRowLastColumn="0"/>
          <w:trHeight w:val="315"/>
        </w:trPr>
        <w:tc>
          <w:tcPr>
            <w:cnfStyle w:val="000010000000" w:firstRow="0" w:lastRow="0" w:firstColumn="0" w:lastColumn="0" w:oddVBand="1" w:evenVBand="0" w:oddHBand="0" w:evenHBand="0" w:firstRowFirstColumn="0" w:firstRowLastColumn="0" w:lastRowFirstColumn="0" w:lastRowLastColumn="0"/>
            <w:tcW w:w="7303" w:type="dxa"/>
            <w:gridSpan w:val="4"/>
          </w:tcPr>
          <w:p w:rsidR="001669AF" w:rsidRPr="003473D7" w:rsidRDefault="001669AF" w:rsidP="00E71EEF">
            <w:pPr>
              <w:spacing w:after="0" w:line="240" w:lineRule="auto"/>
              <w:ind w:left="-116"/>
              <w:jc w:val="center"/>
              <w:rPr>
                <w:rFonts w:ascii="Times New Roman" w:hAnsi="Times New Roman"/>
                <w:b/>
                <w:sz w:val="24"/>
                <w:szCs w:val="24"/>
              </w:rPr>
            </w:pPr>
            <w:r w:rsidRPr="003473D7">
              <w:rPr>
                <w:rFonts w:ascii="Times New Roman" w:hAnsi="Times New Roman"/>
                <w:b/>
                <w:sz w:val="24"/>
                <w:szCs w:val="24"/>
              </w:rPr>
              <w:t>PRESUPUESTO</w:t>
            </w:r>
          </w:p>
        </w:tc>
      </w:tr>
      <w:tr w:rsidR="001669AF" w:rsidRPr="003473D7" w:rsidTr="00E71EEF">
        <w:trPr>
          <w:trHeight w:val="270"/>
        </w:trPr>
        <w:tc>
          <w:tcPr>
            <w:cnfStyle w:val="000010000000" w:firstRow="0" w:lastRow="0" w:firstColumn="0" w:lastColumn="0" w:oddVBand="1" w:evenVBand="0" w:oddHBand="0" w:evenHBand="0" w:firstRowFirstColumn="0" w:firstRowLastColumn="0" w:lastRowFirstColumn="0" w:lastRowLastColumn="0"/>
            <w:tcW w:w="1101" w:type="dxa"/>
          </w:tcPr>
          <w:p w:rsidR="001669AF" w:rsidRPr="003473D7" w:rsidRDefault="001669AF" w:rsidP="00E71EEF">
            <w:pPr>
              <w:spacing w:after="0" w:line="240" w:lineRule="auto"/>
              <w:ind w:left="-116"/>
              <w:rPr>
                <w:rFonts w:ascii="Times New Roman" w:hAnsi="Times New Roman"/>
                <w:b/>
                <w:sz w:val="24"/>
                <w:szCs w:val="24"/>
              </w:rPr>
            </w:pPr>
            <w:r w:rsidRPr="003473D7">
              <w:rPr>
                <w:rFonts w:ascii="Times New Roman" w:hAnsi="Times New Roman"/>
                <w:b/>
                <w:sz w:val="24"/>
                <w:szCs w:val="24"/>
              </w:rPr>
              <w:t> </w:t>
            </w:r>
          </w:p>
        </w:tc>
        <w:tc>
          <w:tcPr>
            <w:tcW w:w="3100" w:type="dxa"/>
          </w:tcPr>
          <w:p w:rsidR="001669AF" w:rsidRPr="003473D7" w:rsidRDefault="001669AF" w:rsidP="00E71EEF">
            <w:pPr>
              <w:spacing w:after="0" w:line="240" w:lineRule="auto"/>
              <w:ind w:left="-116"/>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3473D7">
              <w:rPr>
                <w:rFonts w:ascii="Times New Roman" w:hAnsi="Times New Roman"/>
                <w:b/>
                <w:sz w:val="24"/>
                <w:szCs w:val="24"/>
              </w:rPr>
              <w:t>CONCEPTO</w:t>
            </w:r>
          </w:p>
        </w:tc>
        <w:tc>
          <w:tcPr>
            <w:cnfStyle w:val="000010000000" w:firstRow="0" w:lastRow="0" w:firstColumn="0" w:lastColumn="0" w:oddVBand="1" w:evenVBand="0" w:oddHBand="0" w:evenHBand="0" w:firstRowFirstColumn="0" w:firstRowLastColumn="0" w:lastRowFirstColumn="0" w:lastRowLastColumn="0"/>
            <w:tcW w:w="1422" w:type="dxa"/>
          </w:tcPr>
          <w:p w:rsidR="001669AF" w:rsidRPr="003473D7" w:rsidRDefault="001669AF" w:rsidP="00E71EEF">
            <w:pPr>
              <w:spacing w:after="0" w:line="240" w:lineRule="auto"/>
              <w:ind w:left="-116"/>
              <w:jc w:val="center"/>
              <w:rPr>
                <w:rFonts w:ascii="Times New Roman" w:hAnsi="Times New Roman"/>
                <w:b/>
                <w:sz w:val="24"/>
                <w:szCs w:val="24"/>
              </w:rPr>
            </w:pPr>
            <w:r w:rsidRPr="003473D7">
              <w:rPr>
                <w:rFonts w:ascii="Times New Roman" w:hAnsi="Times New Roman"/>
                <w:b/>
                <w:sz w:val="24"/>
                <w:szCs w:val="24"/>
              </w:rPr>
              <w:t>PARCIAL</w:t>
            </w:r>
          </w:p>
        </w:tc>
        <w:tc>
          <w:tcPr>
            <w:tcW w:w="1680" w:type="dxa"/>
          </w:tcPr>
          <w:p w:rsidR="001669AF" w:rsidRPr="003473D7" w:rsidRDefault="001669AF" w:rsidP="00E71EEF">
            <w:pPr>
              <w:spacing w:after="0" w:line="240" w:lineRule="auto"/>
              <w:ind w:left="-11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3473D7">
              <w:rPr>
                <w:rFonts w:ascii="Times New Roman" w:hAnsi="Times New Roman"/>
                <w:b/>
                <w:sz w:val="24"/>
                <w:szCs w:val="24"/>
              </w:rPr>
              <w:t>TOTAL (S/)</w:t>
            </w:r>
          </w:p>
        </w:tc>
      </w:tr>
      <w:tr w:rsidR="001669AF" w:rsidRPr="003473D7" w:rsidTr="00E71EEF">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1101" w:type="dxa"/>
          </w:tcPr>
          <w:p w:rsidR="001669AF" w:rsidRPr="003473D7" w:rsidRDefault="001669AF" w:rsidP="00E71EEF">
            <w:pPr>
              <w:spacing w:after="0" w:line="240" w:lineRule="auto"/>
              <w:ind w:left="-116"/>
              <w:jc w:val="center"/>
              <w:rPr>
                <w:rFonts w:ascii="Times New Roman" w:hAnsi="Times New Roman"/>
                <w:b/>
                <w:sz w:val="24"/>
                <w:szCs w:val="24"/>
              </w:rPr>
            </w:pPr>
            <w:r w:rsidRPr="003473D7">
              <w:rPr>
                <w:rFonts w:ascii="Times New Roman" w:hAnsi="Times New Roman"/>
                <w:b/>
                <w:sz w:val="24"/>
                <w:szCs w:val="24"/>
              </w:rPr>
              <w:t>A</w:t>
            </w:r>
          </w:p>
        </w:tc>
        <w:tc>
          <w:tcPr>
            <w:tcW w:w="3100" w:type="dxa"/>
          </w:tcPr>
          <w:p w:rsidR="001669AF" w:rsidRPr="003473D7" w:rsidRDefault="001669AF" w:rsidP="00E71EEF">
            <w:pPr>
              <w:spacing w:after="0" w:line="240" w:lineRule="auto"/>
              <w:ind w:left="-11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3473D7">
              <w:rPr>
                <w:rFonts w:ascii="Times New Roman" w:hAnsi="Times New Roman"/>
                <w:b/>
                <w:sz w:val="24"/>
                <w:szCs w:val="24"/>
              </w:rPr>
              <w:t>PERSONAL</w:t>
            </w:r>
          </w:p>
        </w:tc>
        <w:tc>
          <w:tcPr>
            <w:cnfStyle w:val="000010000000" w:firstRow="0" w:lastRow="0" w:firstColumn="0" w:lastColumn="0" w:oddVBand="1" w:evenVBand="0" w:oddHBand="0" w:evenHBand="0" w:firstRowFirstColumn="0" w:firstRowLastColumn="0" w:lastRowFirstColumn="0" w:lastRowLastColumn="0"/>
            <w:tcW w:w="1422" w:type="dxa"/>
          </w:tcPr>
          <w:p w:rsidR="001669AF" w:rsidRPr="003473D7" w:rsidRDefault="001669AF" w:rsidP="00E71EEF">
            <w:pPr>
              <w:spacing w:after="0" w:line="240" w:lineRule="auto"/>
              <w:ind w:left="-116"/>
              <w:rPr>
                <w:rFonts w:ascii="Times New Roman" w:hAnsi="Times New Roman"/>
                <w:sz w:val="24"/>
                <w:szCs w:val="24"/>
              </w:rPr>
            </w:pPr>
            <w:r w:rsidRPr="003473D7">
              <w:rPr>
                <w:rFonts w:ascii="Times New Roman" w:hAnsi="Times New Roman"/>
                <w:sz w:val="24"/>
                <w:szCs w:val="24"/>
              </w:rPr>
              <w:t> </w:t>
            </w:r>
          </w:p>
        </w:tc>
        <w:tc>
          <w:tcPr>
            <w:tcW w:w="1680" w:type="dxa"/>
          </w:tcPr>
          <w:p w:rsidR="001669AF" w:rsidRPr="003473D7" w:rsidRDefault="001669AF" w:rsidP="00E71EEF">
            <w:pPr>
              <w:spacing w:after="0" w:line="240" w:lineRule="auto"/>
              <w:ind w:left="-116"/>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473D7">
              <w:rPr>
                <w:rFonts w:ascii="Times New Roman" w:hAnsi="Times New Roman"/>
                <w:sz w:val="24"/>
                <w:szCs w:val="24"/>
              </w:rPr>
              <w:t> </w:t>
            </w:r>
          </w:p>
        </w:tc>
      </w:tr>
      <w:tr w:rsidR="001669AF" w:rsidRPr="003473D7" w:rsidTr="00E71EEF">
        <w:trPr>
          <w:trHeight w:val="255"/>
        </w:trPr>
        <w:tc>
          <w:tcPr>
            <w:cnfStyle w:val="000010000000" w:firstRow="0" w:lastRow="0" w:firstColumn="0" w:lastColumn="0" w:oddVBand="1" w:evenVBand="0" w:oddHBand="0" w:evenHBand="0" w:firstRowFirstColumn="0" w:firstRowLastColumn="0" w:lastRowFirstColumn="0" w:lastRowLastColumn="0"/>
            <w:tcW w:w="1101" w:type="dxa"/>
          </w:tcPr>
          <w:p w:rsidR="001669AF" w:rsidRPr="003473D7" w:rsidRDefault="001669AF" w:rsidP="00E71EEF">
            <w:pPr>
              <w:spacing w:after="0" w:line="240" w:lineRule="auto"/>
              <w:ind w:left="-116"/>
              <w:jc w:val="center"/>
              <w:rPr>
                <w:rFonts w:ascii="Times New Roman" w:hAnsi="Times New Roman"/>
                <w:sz w:val="24"/>
                <w:szCs w:val="24"/>
              </w:rPr>
            </w:pPr>
            <w:r w:rsidRPr="003473D7">
              <w:rPr>
                <w:rFonts w:ascii="Times New Roman" w:hAnsi="Times New Roman"/>
                <w:sz w:val="24"/>
                <w:szCs w:val="24"/>
              </w:rPr>
              <w:t>1</w:t>
            </w:r>
          </w:p>
        </w:tc>
        <w:tc>
          <w:tcPr>
            <w:tcW w:w="3100" w:type="dxa"/>
          </w:tcPr>
          <w:p w:rsidR="001669AF" w:rsidRPr="003473D7" w:rsidRDefault="001669AF" w:rsidP="001669AF">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473D7">
              <w:rPr>
                <w:rFonts w:ascii="Times New Roman" w:hAnsi="Times New Roman"/>
                <w:sz w:val="24"/>
                <w:szCs w:val="24"/>
                <w:lang w:val="es-PE"/>
              </w:rPr>
              <w:t>Asesor</w:t>
            </w:r>
          </w:p>
        </w:tc>
        <w:tc>
          <w:tcPr>
            <w:cnfStyle w:val="000010000000" w:firstRow="0" w:lastRow="0" w:firstColumn="0" w:lastColumn="0" w:oddVBand="1" w:evenVBand="0" w:oddHBand="0" w:evenHBand="0" w:firstRowFirstColumn="0" w:firstRowLastColumn="0" w:lastRowFirstColumn="0" w:lastRowLastColumn="0"/>
            <w:tcW w:w="1422" w:type="dxa"/>
          </w:tcPr>
          <w:p w:rsidR="001669AF" w:rsidRPr="003473D7" w:rsidRDefault="001669AF" w:rsidP="001669AF">
            <w:pPr>
              <w:spacing w:after="0" w:line="240" w:lineRule="auto"/>
              <w:ind w:left="-116" w:firstLine="0"/>
              <w:rPr>
                <w:rFonts w:ascii="Times New Roman" w:hAnsi="Times New Roman"/>
                <w:sz w:val="24"/>
                <w:szCs w:val="24"/>
              </w:rPr>
            </w:pPr>
            <w:r w:rsidRPr="003473D7">
              <w:rPr>
                <w:rFonts w:ascii="Times New Roman" w:hAnsi="Times New Roman"/>
                <w:sz w:val="24"/>
                <w:szCs w:val="24"/>
              </w:rPr>
              <w:t xml:space="preserve">800.00 </w:t>
            </w:r>
          </w:p>
        </w:tc>
        <w:tc>
          <w:tcPr>
            <w:tcW w:w="1680" w:type="dxa"/>
          </w:tcPr>
          <w:p w:rsidR="001669AF" w:rsidRPr="003473D7" w:rsidRDefault="001669AF" w:rsidP="00E71EEF">
            <w:pPr>
              <w:spacing w:after="0" w:line="240" w:lineRule="auto"/>
              <w:ind w:left="-116"/>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473D7">
              <w:rPr>
                <w:rFonts w:ascii="Times New Roman" w:hAnsi="Times New Roman"/>
                <w:sz w:val="24"/>
                <w:szCs w:val="24"/>
              </w:rPr>
              <w:t> </w:t>
            </w:r>
          </w:p>
        </w:tc>
      </w:tr>
      <w:tr w:rsidR="001669AF" w:rsidRPr="003473D7" w:rsidTr="00E71EEF">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1101" w:type="dxa"/>
          </w:tcPr>
          <w:p w:rsidR="001669AF" w:rsidRPr="003473D7" w:rsidRDefault="001669AF" w:rsidP="00E71EEF">
            <w:pPr>
              <w:spacing w:after="0" w:line="240" w:lineRule="auto"/>
              <w:ind w:left="-116"/>
              <w:jc w:val="center"/>
              <w:rPr>
                <w:rFonts w:ascii="Times New Roman" w:hAnsi="Times New Roman"/>
                <w:sz w:val="24"/>
                <w:szCs w:val="24"/>
              </w:rPr>
            </w:pPr>
            <w:r w:rsidRPr="003473D7">
              <w:rPr>
                <w:rFonts w:ascii="Times New Roman" w:hAnsi="Times New Roman"/>
                <w:sz w:val="24"/>
                <w:szCs w:val="24"/>
              </w:rPr>
              <w:t>2</w:t>
            </w:r>
          </w:p>
        </w:tc>
        <w:tc>
          <w:tcPr>
            <w:tcW w:w="3100" w:type="dxa"/>
          </w:tcPr>
          <w:p w:rsidR="001669AF" w:rsidRPr="003473D7" w:rsidRDefault="001669AF" w:rsidP="001669AF">
            <w:p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473D7">
              <w:rPr>
                <w:rFonts w:ascii="Times New Roman" w:hAnsi="Times New Roman"/>
                <w:sz w:val="24"/>
                <w:szCs w:val="24"/>
                <w:lang w:val="es-PE"/>
              </w:rPr>
              <w:t>Apoyo</w:t>
            </w:r>
            <w:r w:rsidRPr="003473D7">
              <w:rPr>
                <w:rFonts w:ascii="Times New Roman" w:hAnsi="Times New Roman"/>
                <w:sz w:val="24"/>
                <w:szCs w:val="24"/>
              </w:rPr>
              <w:t xml:space="preserve"> </w:t>
            </w:r>
            <w:r w:rsidRPr="003473D7">
              <w:rPr>
                <w:rFonts w:ascii="Times New Roman" w:hAnsi="Times New Roman"/>
                <w:sz w:val="24"/>
                <w:szCs w:val="24"/>
                <w:lang w:val="es-PE"/>
              </w:rPr>
              <w:t>Estadístico</w:t>
            </w:r>
          </w:p>
        </w:tc>
        <w:tc>
          <w:tcPr>
            <w:cnfStyle w:val="000010000000" w:firstRow="0" w:lastRow="0" w:firstColumn="0" w:lastColumn="0" w:oddVBand="1" w:evenVBand="0" w:oddHBand="0" w:evenHBand="0" w:firstRowFirstColumn="0" w:firstRowLastColumn="0" w:lastRowFirstColumn="0" w:lastRowLastColumn="0"/>
            <w:tcW w:w="1422" w:type="dxa"/>
          </w:tcPr>
          <w:p w:rsidR="001669AF" w:rsidRPr="003473D7" w:rsidRDefault="001669AF" w:rsidP="001669AF">
            <w:pPr>
              <w:spacing w:after="0" w:line="240" w:lineRule="auto"/>
              <w:ind w:left="-116" w:firstLine="0"/>
              <w:rPr>
                <w:rFonts w:ascii="Times New Roman" w:hAnsi="Times New Roman"/>
                <w:sz w:val="24"/>
                <w:szCs w:val="24"/>
              </w:rPr>
            </w:pPr>
            <w:r w:rsidRPr="003473D7">
              <w:rPr>
                <w:rFonts w:ascii="Times New Roman" w:hAnsi="Times New Roman"/>
                <w:sz w:val="24"/>
                <w:szCs w:val="24"/>
              </w:rPr>
              <w:t xml:space="preserve">300.00 </w:t>
            </w:r>
          </w:p>
        </w:tc>
        <w:tc>
          <w:tcPr>
            <w:tcW w:w="1680" w:type="dxa"/>
          </w:tcPr>
          <w:p w:rsidR="001669AF" w:rsidRPr="003473D7" w:rsidRDefault="001669AF" w:rsidP="00E71EEF">
            <w:pPr>
              <w:spacing w:after="0" w:line="240" w:lineRule="auto"/>
              <w:ind w:left="-116"/>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473D7">
              <w:rPr>
                <w:rFonts w:ascii="Times New Roman" w:hAnsi="Times New Roman"/>
                <w:sz w:val="24"/>
                <w:szCs w:val="24"/>
              </w:rPr>
              <w:t> </w:t>
            </w:r>
          </w:p>
        </w:tc>
      </w:tr>
      <w:tr w:rsidR="001669AF" w:rsidRPr="003473D7" w:rsidTr="00E71EEF">
        <w:trPr>
          <w:trHeight w:val="255"/>
        </w:trPr>
        <w:tc>
          <w:tcPr>
            <w:cnfStyle w:val="000010000000" w:firstRow="0" w:lastRow="0" w:firstColumn="0" w:lastColumn="0" w:oddVBand="1" w:evenVBand="0" w:oddHBand="0" w:evenHBand="0" w:firstRowFirstColumn="0" w:firstRowLastColumn="0" w:lastRowFirstColumn="0" w:lastRowLastColumn="0"/>
            <w:tcW w:w="1101" w:type="dxa"/>
          </w:tcPr>
          <w:p w:rsidR="001669AF" w:rsidRPr="003473D7" w:rsidRDefault="001669AF" w:rsidP="00E71EEF">
            <w:pPr>
              <w:spacing w:after="0" w:line="240" w:lineRule="auto"/>
              <w:ind w:left="-116"/>
              <w:jc w:val="center"/>
              <w:rPr>
                <w:rFonts w:ascii="Times New Roman" w:hAnsi="Times New Roman"/>
                <w:sz w:val="24"/>
                <w:szCs w:val="24"/>
              </w:rPr>
            </w:pPr>
            <w:r w:rsidRPr="003473D7">
              <w:rPr>
                <w:rFonts w:ascii="Times New Roman" w:hAnsi="Times New Roman"/>
                <w:sz w:val="24"/>
                <w:szCs w:val="24"/>
              </w:rPr>
              <w:t>3</w:t>
            </w:r>
          </w:p>
        </w:tc>
        <w:tc>
          <w:tcPr>
            <w:tcW w:w="3100" w:type="dxa"/>
          </w:tcPr>
          <w:p w:rsidR="001669AF" w:rsidRPr="003473D7" w:rsidRDefault="001669AF" w:rsidP="001669AF">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473D7">
              <w:rPr>
                <w:rFonts w:ascii="Times New Roman" w:hAnsi="Times New Roman"/>
                <w:sz w:val="24"/>
                <w:szCs w:val="24"/>
                <w:lang w:val="es-PE"/>
              </w:rPr>
              <w:t>Otros</w:t>
            </w:r>
          </w:p>
        </w:tc>
        <w:tc>
          <w:tcPr>
            <w:cnfStyle w:val="000010000000" w:firstRow="0" w:lastRow="0" w:firstColumn="0" w:lastColumn="0" w:oddVBand="1" w:evenVBand="0" w:oddHBand="0" w:evenHBand="0" w:firstRowFirstColumn="0" w:firstRowLastColumn="0" w:lastRowFirstColumn="0" w:lastRowLastColumn="0"/>
            <w:tcW w:w="1422" w:type="dxa"/>
          </w:tcPr>
          <w:p w:rsidR="001669AF" w:rsidRPr="003473D7" w:rsidRDefault="001669AF" w:rsidP="001669AF">
            <w:pPr>
              <w:spacing w:after="0" w:line="240" w:lineRule="auto"/>
              <w:ind w:left="-116" w:firstLine="0"/>
              <w:rPr>
                <w:rFonts w:ascii="Times New Roman" w:hAnsi="Times New Roman"/>
                <w:sz w:val="24"/>
                <w:szCs w:val="24"/>
              </w:rPr>
            </w:pPr>
            <w:r w:rsidRPr="003473D7">
              <w:rPr>
                <w:rFonts w:ascii="Times New Roman" w:hAnsi="Times New Roman"/>
                <w:sz w:val="24"/>
                <w:szCs w:val="24"/>
              </w:rPr>
              <w:t xml:space="preserve">200.00 </w:t>
            </w:r>
          </w:p>
        </w:tc>
        <w:tc>
          <w:tcPr>
            <w:tcW w:w="1680" w:type="dxa"/>
          </w:tcPr>
          <w:p w:rsidR="001669AF" w:rsidRPr="003473D7" w:rsidRDefault="001669AF" w:rsidP="00E71EEF">
            <w:pPr>
              <w:spacing w:after="0" w:line="240" w:lineRule="auto"/>
              <w:ind w:left="-116"/>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473D7">
              <w:rPr>
                <w:rFonts w:ascii="Times New Roman" w:hAnsi="Times New Roman"/>
                <w:sz w:val="24"/>
                <w:szCs w:val="24"/>
              </w:rPr>
              <w:t xml:space="preserve">1,300.00 </w:t>
            </w:r>
          </w:p>
        </w:tc>
      </w:tr>
      <w:tr w:rsidR="001669AF" w:rsidRPr="003473D7" w:rsidTr="00E71EEF">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1101" w:type="dxa"/>
          </w:tcPr>
          <w:p w:rsidR="001669AF" w:rsidRPr="003473D7" w:rsidRDefault="001669AF" w:rsidP="00E71EEF">
            <w:pPr>
              <w:spacing w:after="0" w:line="240" w:lineRule="auto"/>
              <w:ind w:left="-116"/>
              <w:jc w:val="center"/>
              <w:rPr>
                <w:rFonts w:ascii="Times New Roman" w:hAnsi="Times New Roman"/>
                <w:b/>
                <w:sz w:val="24"/>
                <w:szCs w:val="24"/>
              </w:rPr>
            </w:pPr>
            <w:r w:rsidRPr="003473D7">
              <w:rPr>
                <w:rFonts w:ascii="Times New Roman" w:hAnsi="Times New Roman"/>
                <w:b/>
                <w:sz w:val="24"/>
                <w:szCs w:val="24"/>
              </w:rPr>
              <w:t>B</w:t>
            </w:r>
          </w:p>
        </w:tc>
        <w:tc>
          <w:tcPr>
            <w:tcW w:w="3100" w:type="dxa"/>
          </w:tcPr>
          <w:p w:rsidR="001669AF" w:rsidRPr="003473D7" w:rsidRDefault="001669AF" w:rsidP="00E71EEF">
            <w:pPr>
              <w:spacing w:after="0" w:line="240" w:lineRule="auto"/>
              <w:ind w:left="-11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3473D7">
              <w:rPr>
                <w:rFonts w:ascii="Times New Roman" w:hAnsi="Times New Roman"/>
                <w:b/>
                <w:sz w:val="24"/>
                <w:szCs w:val="24"/>
                <w:lang w:val="es-PE"/>
              </w:rPr>
              <w:t>Bienes</w:t>
            </w:r>
          </w:p>
        </w:tc>
        <w:tc>
          <w:tcPr>
            <w:cnfStyle w:val="000010000000" w:firstRow="0" w:lastRow="0" w:firstColumn="0" w:lastColumn="0" w:oddVBand="1" w:evenVBand="0" w:oddHBand="0" w:evenHBand="0" w:firstRowFirstColumn="0" w:firstRowLastColumn="0" w:lastRowFirstColumn="0" w:lastRowLastColumn="0"/>
            <w:tcW w:w="1422" w:type="dxa"/>
          </w:tcPr>
          <w:p w:rsidR="001669AF" w:rsidRPr="003473D7" w:rsidRDefault="001669AF" w:rsidP="00E71EEF">
            <w:pPr>
              <w:spacing w:after="0" w:line="240" w:lineRule="auto"/>
              <w:ind w:left="-116"/>
              <w:rPr>
                <w:rFonts w:ascii="Times New Roman" w:hAnsi="Times New Roman"/>
                <w:sz w:val="24"/>
                <w:szCs w:val="24"/>
              </w:rPr>
            </w:pPr>
            <w:r w:rsidRPr="003473D7">
              <w:rPr>
                <w:rFonts w:ascii="Times New Roman" w:hAnsi="Times New Roman"/>
                <w:sz w:val="24"/>
                <w:szCs w:val="24"/>
              </w:rPr>
              <w:t> </w:t>
            </w:r>
          </w:p>
        </w:tc>
        <w:tc>
          <w:tcPr>
            <w:tcW w:w="1680" w:type="dxa"/>
          </w:tcPr>
          <w:p w:rsidR="001669AF" w:rsidRPr="003473D7" w:rsidRDefault="001669AF" w:rsidP="00E71EEF">
            <w:pPr>
              <w:spacing w:after="0" w:line="240" w:lineRule="auto"/>
              <w:ind w:left="-116"/>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473D7">
              <w:rPr>
                <w:rFonts w:ascii="Times New Roman" w:hAnsi="Times New Roman"/>
                <w:sz w:val="24"/>
                <w:szCs w:val="24"/>
              </w:rPr>
              <w:t> </w:t>
            </w:r>
          </w:p>
        </w:tc>
      </w:tr>
      <w:tr w:rsidR="001669AF" w:rsidRPr="003473D7" w:rsidTr="00E71EEF">
        <w:trPr>
          <w:trHeight w:val="255"/>
        </w:trPr>
        <w:tc>
          <w:tcPr>
            <w:cnfStyle w:val="000010000000" w:firstRow="0" w:lastRow="0" w:firstColumn="0" w:lastColumn="0" w:oddVBand="1" w:evenVBand="0" w:oddHBand="0" w:evenHBand="0" w:firstRowFirstColumn="0" w:firstRowLastColumn="0" w:lastRowFirstColumn="0" w:lastRowLastColumn="0"/>
            <w:tcW w:w="1101" w:type="dxa"/>
          </w:tcPr>
          <w:p w:rsidR="001669AF" w:rsidRPr="003473D7" w:rsidRDefault="001669AF" w:rsidP="00E71EEF">
            <w:pPr>
              <w:spacing w:after="0" w:line="240" w:lineRule="auto"/>
              <w:ind w:left="-116"/>
              <w:jc w:val="center"/>
              <w:rPr>
                <w:rFonts w:ascii="Times New Roman" w:hAnsi="Times New Roman"/>
                <w:sz w:val="24"/>
                <w:szCs w:val="24"/>
              </w:rPr>
            </w:pPr>
            <w:r w:rsidRPr="003473D7">
              <w:rPr>
                <w:rFonts w:ascii="Times New Roman" w:hAnsi="Times New Roman"/>
                <w:sz w:val="24"/>
                <w:szCs w:val="24"/>
              </w:rPr>
              <w:t>4</w:t>
            </w:r>
          </w:p>
        </w:tc>
        <w:tc>
          <w:tcPr>
            <w:tcW w:w="3100" w:type="dxa"/>
          </w:tcPr>
          <w:p w:rsidR="001669AF" w:rsidRPr="003473D7" w:rsidRDefault="001669AF" w:rsidP="001669AF">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473D7">
              <w:rPr>
                <w:rFonts w:ascii="Times New Roman" w:hAnsi="Times New Roman"/>
                <w:sz w:val="24"/>
                <w:szCs w:val="24"/>
              </w:rPr>
              <w:t xml:space="preserve">Material de </w:t>
            </w:r>
            <w:r w:rsidRPr="003473D7">
              <w:rPr>
                <w:rFonts w:ascii="Times New Roman" w:hAnsi="Times New Roman"/>
                <w:sz w:val="24"/>
                <w:szCs w:val="24"/>
                <w:lang w:val="es-PE"/>
              </w:rPr>
              <w:t>escritorio</w:t>
            </w:r>
          </w:p>
        </w:tc>
        <w:tc>
          <w:tcPr>
            <w:cnfStyle w:val="000010000000" w:firstRow="0" w:lastRow="0" w:firstColumn="0" w:lastColumn="0" w:oddVBand="1" w:evenVBand="0" w:oddHBand="0" w:evenHBand="0" w:firstRowFirstColumn="0" w:firstRowLastColumn="0" w:lastRowFirstColumn="0" w:lastRowLastColumn="0"/>
            <w:tcW w:w="1422" w:type="dxa"/>
          </w:tcPr>
          <w:p w:rsidR="001669AF" w:rsidRPr="003473D7" w:rsidRDefault="001669AF" w:rsidP="001669AF">
            <w:pPr>
              <w:spacing w:after="0" w:line="240" w:lineRule="auto"/>
              <w:ind w:left="-116" w:firstLine="0"/>
              <w:rPr>
                <w:rFonts w:ascii="Times New Roman" w:hAnsi="Times New Roman"/>
                <w:sz w:val="24"/>
                <w:szCs w:val="24"/>
              </w:rPr>
            </w:pPr>
            <w:r w:rsidRPr="003473D7">
              <w:rPr>
                <w:rFonts w:ascii="Times New Roman" w:hAnsi="Times New Roman"/>
                <w:sz w:val="24"/>
                <w:szCs w:val="24"/>
              </w:rPr>
              <w:t xml:space="preserve">300.00 </w:t>
            </w:r>
          </w:p>
        </w:tc>
        <w:tc>
          <w:tcPr>
            <w:tcW w:w="1680" w:type="dxa"/>
          </w:tcPr>
          <w:p w:rsidR="001669AF" w:rsidRPr="003473D7" w:rsidRDefault="001669AF" w:rsidP="00E71EEF">
            <w:pPr>
              <w:spacing w:after="0" w:line="240" w:lineRule="auto"/>
              <w:ind w:left="-116"/>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473D7">
              <w:rPr>
                <w:rFonts w:ascii="Times New Roman" w:hAnsi="Times New Roman"/>
                <w:sz w:val="24"/>
                <w:szCs w:val="24"/>
              </w:rPr>
              <w:t> </w:t>
            </w:r>
          </w:p>
        </w:tc>
      </w:tr>
      <w:tr w:rsidR="001669AF" w:rsidRPr="003473D7" w:rsidTr="00E71EEF">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1101" w:type="dxa"/>
          </w:tcPr>
          <w:p w:rsidR="001669AF" w:rsidRPr="003473D7" w:rsidRDefault="001669AF" w:rsidP="00E71EEF">
            <w:pPr>
              <w:spacing w:after="0" w:line="240" w:lineRule="auto"/>
              <w:ind w:left="-116"/>
              <w:jc w:val="center"/>
              <w:rPr>
                <w:rFonts w:ascii="Times New Roman" w:hAnsi="Times New Roman"/>
                <w:sz w:val="24"/>
                <w:szCs w:val="24"/>
              </w:rPr>
            </w:pPr>
            <w:r w:rsidRPr="003473D7">
              <w:rPr>
                <w:rFonts w:ascii="Times New Roman" w:hAnsi="Times New Roman"/>
                <w:sz w:val="24"/>
                <w:szCs w:val="24"/>
              </w:rPr>
              <w:t>5</w:t>
            </w:r>
          </w:p>
        </w:tc>
        <w:tc>
          <w:tcPr>
            <w:tcW w:w="3100" w:type="dxa"/>
          </w:tcPr>
          <w:p w:rsidR="001669AF" w:rsidRPr="003473D7" w:rsidRDefault="001669AF" w:rsidP="001669AF">
            <w:p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473D7">
              <w:rPr>
                <w:rFonts w:ascii="Times New Roman" w:hAnsi="Times New Roman"/>
                <w:sz w:val="24"/>
                <w:szCs w:val="24"/>
              </w:rPr>
              <w:t xml:space="preserve">Material de </w:t>
            </w:r>
            <w:r w:rsidRPr="003473D7">
              <w:rPr>
                <w:rFonts w:ascii="Times New Roman" w:hAnsi="Times New Roman"/>
                <w:sz w:val="24"/>
                <w:szCs w:val="24"/>
                <w:lang w:val="es-PE"/>
              </w:rPr>
              <w:t>impresión</w:t>
            </w:r>
          </w:p>
        </w:tc>
        <w:tc>
          <w:tcPr>
            <w:cnfStyle w:val="000010000000" w:firstRow="0" w:lastRow="0" w:firstColumn="0" w:lastColumn="0" w:oddVBand="1" w:evenVBand="0" w:oddHBand="0" w:evenHBand="0" w:firstRowFirstColumn="0" w:firstRowLastColumn="0" w:lastRowFirstColumn="0" w:lastRowLastColumn="0"/>
            <w:tcW w:w="1422" w:type="dxa"/>
          </w:tcPr>
          <w:p w:rsidR="001669AF" w:rsidRPr="003473D7" w:rsidRDefault="001669AF" w:rsidP="001669AF">
            <w:pPr>
              <w:spacing w:after="0" w:line="240" w:lineRule="auto"/>
              <w:ind w:left="-116" w:firstLine="0"/>
              <w:rPr>
                <w:rFonts w:ascii="Times New Roman" w:hAnsi="Times New Roman"/>
                <w:sz w:val="24"/>
                <w:szCs w:val="24"/>
              </w:rPr>
            </w:pPr>
            <w:r w:rsidRPr="003473D7">
              <w:rPr>
                <w:rFonts w:ascii="Times New Roman" w:hAnsi="Times New Roman"/>
                <w:sz w:val="24"/>
                <w:szCs w:val="24"/>
              </w:rPr>
              <w:t xml:space="preserve">500.00 </w:t>
            </w:r>
          </w:p>
        </w:tc>
        <w:tc>
          <w:tcPr>
            <w:tcW w:w="1680" w:type="dxa"/>
          </w:tcPr>
          <w:p w:rsidR="001669AF" w:rsidRPr="003473D7" w:rsidRDefault="001669AF" w:rsidP="00E71EEF">
            <w:pPr>
              <w:spacing w:after="0" w:line="240" w:lineRule="auto"/>
              <w:ind w:left="-116"/>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473D7">
              <w:rPr>
                <w:rFonts w:ascii="Times New Roman" w:hAnsi="Times New Roman"/>
                <w:sz w:val="24"/>
                <w:szCs w:val="24"/>
              </w:rPr>
              <w:t> </w:t>
            </w:r>
          </w:p>
        </w:tc>
      </w:tr>
      <w:tr w:rsidR="001669AF" w:rsidRPr="003473D7" w:rsidTr="00E71EEF">
        <w:trPr>
          <w:trHeight w:val="255"/>
        </w:trPr>
        <w:tc>
          <w:tcPr>
            <w:cnfStyle w:val="000010000000" w:firstRow="0" w:lastRow="0" w:firstColumn="0" w:lastColumn="0" w:oddVBand="1" w:evenVBand="0" w:oddHBand="0" w:evenHBand="0" w:firstRowFirstColumn="0" w:firstRowLastColumn="0" w:lastRowFirstColumn="0" w:lastRowLastColumn="0"/>
            <w:tcW w:w="1101" w:type="dxa"/>
          </w:tcPr>
          <w:p w:rsidR="001669AF" w:rsidRPr="003473D7" w:rsidRDefault="001669AF" w:rsidP="00E71EEF">
            <w:pPr>
              <w:spacing w:after="0" w:line="240" w:lineRule="auto"/>
              <w:ind w:left="-116"/>
              <w:jc w:val="center"/>
              <w:rPr>
                <w:rFonts w:ascii="Times New Roman" w:hAnsi="Times New Roman"/>
                <w:sz w:val="24"/>
                <w:szCs w:val="24"/>
              </w:rPr>
            </w:pPr>
            <w:r w:rsidRPr="003473D7">
              <w:rPr>
                <w:rFonts w:ascii="Times New Roman" w:hAnsi="Times New Roman"/>
                <w:sz w:val="24"/>
                <w:szCs w:val="24"/>
              </w:rPr>
              <w:t>6</w:t>
            </w:r>
          </w:p>
        </w:tc>
        <w:tc>
          <w:tcPr>
            <w:tcW w:w="3100" w:type="dxa"/>
          </w:tcPr>
          <w:p w:rsidR="001669AF" w:rsidRPr="003473D7" w:rsidRDefault="001669AF" w:rsidP="001669AF">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473D7">
              <w:rPr>
                <w:rFonts w:ascii="Times New Roman" w:hAnsi="Times New Roman"/>
                <w:sz w:val="24"/>
                <w:szCs w:val="24"/>
                <w:lang w:val="es-PE"/>
              </w:rPr>
              <w:t>Otros</w:t>
            </w:r>
          </w:p>
        </w:tc>
        <w:tc>
          <w:tcPr>
            <w:cnfStyle w:val="000010000000" w:firstRow="0" w:lastRow="0" w:firstColumn="0" w:lastColumn="0" w:oddVBand="1" w:evenVBand="0" w:oddHBand="0" w:evenHBand="0" w:firstRowFirstColumn="0" w:firstRowLastColumn="0" w:lastRowFirstColumn="0" w:lastRowLastColumn="0"/>
            <w:tcW w:w="1422" w:type="dxa"/>
          </w:tcPr>
          <w:p w:rsidR="001669AF" w:rsidRPr="003473D7" w:rsidRDefault="001669AF" w:rsidP="001669AF">
            <w:pPr>
              <w:spacing w:after="0" w:line="240" w:lineRule="auto"/>
              <w:ind w:left="-116" w:firstLine="0"/>
              <w:rPr>
                <w:rFonts w:ascii="Times New Roman" w:hAnsi="Times New Roman"/>
                <w:sz w:val="24"/>
                <w:szCs w:val="24"/>
              </w:rPr>
            </w:pPr>
            <w:r w:rsidRPr="003473D7">
              <w:rPr>
                <w:rFonts w:ascii="Times New Roman" w:hAnsi="Times New Roman"/>
                <w:sz w:val="24"/>
                <w:szCs w:val="24"/>
              </w:rPr>
              <w:t xml:space="preserve">200.00 </w:t>
            </w:r>
          </w:p>
        </w:tc>
        <w:tc>
          <w:tcPr>
            <w:tcW w:w="1680" w:type="dxa"/>
          </w:tcPr>
          <w:p w:rsidR="001669AF" w:rsidRPr="003473D7" w:rsidRDefault="001669AF" w:rsidP="00E71EEF">
            <w:pPr>
              <w:spacing w:after="0" w:line="240" w:lineRule="auto"/>
              <w:ind w:left="-116"/>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473D7">
              <w:rPr>
                <w:rFonts w:ascii="Times New Roman" w:hAnsi="Times New Roman"/>
                <w:sz w:val="24"/>
                <w:szCs w:val="24"/>
              </w:rPr>
              <w:t xml:space="preserve">1,000.00 </w:t>
            </w:r>
          </w:p>
        </w:tc>
      </w:tr>
      <w:tr w:rsidR="001669AF" w:rsidRPr="003473D7" w:rsidTr="00E71EEF">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1101" w:type="dxa"/>
          </w:tcPr>
          <w:p w:rsidR="001669AF" w:rsidRPr="003473D7" w:rsidRDefault="001669AF" w:rsidP="00E71EEF">
            <w:pPr>
              <w:spacing w:after="0" w:line="240" w:lineRule="auto"/>
              <w:ind w:left="-116"/>
              <w:jc w:val="center"/>
              <w:rPr>
                <w:rFonts w:ascii="Times New Roman" w:hAnsi="Times New Roman"/>
                <w:b/>
                <w:sz w:val="24"/>
                <w:szCs w:val="24"/>
              </w:rPr>
            </w:pPr>
            <w:r w:rsidRPr="003473D7">
              <w:rPr>
                <w:rFonts w:ascii="Times New Roman" w:hAnsi="Times New Roman"/>
                <w:b/>
                <w:sz w:val="24"/>
                <w:szCs w:val="24"/>
              </w:rPr>
              <w:t>C</w:t>
            </w:r>
          </w:p>
        </w:tc>
        <w:tc>
          <w:tcPr>
            <w:tcW w:w="3100" w:type="dxa"/>
          </w:tcPr>
          <w:p w:rsidR="001669AF" w:rsidRPr="003473D7" w:rsidRDefault="001669AF" w:rsidP="00E71EEF">
            <w:pPr>
              <w:spacing w:after="0" w:line="240" w:lineRule="auto"/>
              <w:ind w:left="-11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3473D7">
              <w:rPr>
                <w:rFonts w:ascii="Times New Roman" w:hAnsi="Times New Roman"/>
                <w:b/>
                <w:sz w:val="24"/>
                <w:szCs w:val="24"/>
                <w:lang w:val="es-PE"/>
              </w:rPr>
              <w:t>Servicios</w:t>
            </w:r>
          </w:p>
        </w:tc>
        <w:tc>
          <w:tcPr>
            <w:cnfStyle w:val="000010000000" w:firstRow="0" w:lastRow="0" w:firstColumn="0" w:lastColumn="0" w:oddVBand="1" w:evenVBand="0" w:oddHBand="0" w:evenHBand="0" w:firstRowFirstColumn="0" w:firstRowLastColumn="0" w:lastRowFirstColumn="0" w:lastRowLastColumn="0"/>
            <w:tcW w:w="1422" w:type="dxa"/>
          </w:tcPr>
          <w:p w:rsidR="001669AF" w:rsidRPr="003473D7" w:rsidRDefault="001669AF" w:rsidP="00E71EEF">
            <w:pPr>
              <w:spacing w:after="0" w:line="240" w:lineRule="auto"/>
              <w:ind w:left="-116"/>
              <w:rPr>
                <w:rFonts w:ascii="Times New Roman" w:hAnsi="Times New Roman"/>
                <w:sz w:val="24"/>
                <w:szCs w:val="24"/>
              </w:rPr>
            </w:pPr>
            <w:r w:rsidRPr="003473D7">
              <w:rPr>
                <w:rFonts w:ascii="Times New Roman" w:hAnsi="Times New Roman"/>
                <w:sz w:val="24"/>
                <w:szCs w:val="24"/>
              </w:rPr>
              <w:t> </w:t>
            </w:r>
          </w:p>
        </w:tc>
        <w:tc>
          <w:tcPr>
            <w:tcW w:w="1680" w:type="dxa"/>
          </w:tcPr>
          <w:p w:rsidR="001669AF" w:rsidRPr="003473D7" w:rsidRDefault="001669AF" w:rsidP="00E71EEF">
            <w:pPr>
              <w:spacing w:after="0" w:line="240" w:lineRule="auto"/>
              <w:ind w:left="-116"/>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473D7">
              <w:rPr>
                <w:rFonts w:ascii="Times New Roman" w:hAnsi="Times New Roman"/>
                <w:sz w:val="24"/>
                <w:szCs w:val="24"/>
              </w:rPr>
              <w:t> </w:t>
            </w:r>
          </w:p>
        </w:tc>
      </w:tr>
      <w:tr w:rsidR="001669AF" w:rsidRPr="003473D7" w:rsidTr="00E71EEF">
        <w:trPr>
          <w:trHeight w:val="255"/>
        </w:trPr>
        <w:tc>
          <w:tcPr>
            <w:cnfStyle w:val="000010000000" w:firstRow="0" w:lastRow="0" w:firstColumn="0" w:lastColumn="0" w:oddVBand="1" w:evenVBand="0" w:oddHBand="0" w:evenHBand="0" w:firstRowFirstColumn="0" w:firstRowLastColumn="0" w:lastRowFirstColumn="0" w:lastRowLastColumn="0"/>
            <w:tcW w:w="1101" w:type="dxa"/>
          </w:tcPr>
          <w:p w:rsidR="001669AF" w:rsidRPr="003473D7" w:rsidRDefault="001669AF" w:rsidP="00E71EEF">
            <w:pPr>
              <w:spacing w:after="0" w:line="240" w:lineRule="auto"/>
              <w:ind w:left="-116"/>
              <w:jc w:val="center"/>
              <w:rPr>
                <w:rFonts w:ascii="Times New Roman" w:hAnsi="Times New Roman"/>
                <w:sz w:val="24"/>
                <w:szCs w:val="24"/>
              </w:rPr>
            </w:pPr>
            <w:r w:rsidRPr="003473D7">
              <w:rPr>
                <w:rFonts w:ascii="Times New Roman" w:hAnsi="Times New Roman"/>
                <w:sz w:val="24"/>
                <w:szCs w:val="24"/>
              </w:rPr>
              <w:t>7</w:t>
            </w:r>
          </w:p>
        </w:tc>
        <w:tc>
          <w:tcPr>
            <w:tcW w:w="3100" w:type="dxa"/>
          </w:tcPr>
          <w:p w:rsidR="001669AF" w:rsidRPr="003473D7" w:rsidRDefault="001669AF" w:rsidP="001669AF">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473D7">
              <w:rPr>
                <w:rFonts w:ascii="Times New Roman" w:hAnsi="Times New Roman"/>
                <w:sz w:val="24"/>
                <w:szCs w:val="24"/>
                <w:lang w:val="es-PE"/>
              </w:rPr>
              <w:t>Movilidad</w:t>
            </w:r>
            <w:r w:rsidRPr="003473D7">
              <w:rPr>
                <w:rFonts w:ascii="Times New Roman" w:hAnsi="Times New Roman"/>
                <w:sz w:val="24"/>
                <w:szCs w:val="24"/>
              </w:rPr>
              <w:t xml:space="preserve"> y </w:t>
            </w:r>
            <w:r w:rsidRPr="003473D7">
              <w:rPr>
                <w:rFonts w:ascii="Times New Roman" w:hAnsi="Times New Roman"/>
                <w:sz w:val="24"/>
                <w:szCs w:val="24"/>
                <w:lang w:val="es-PE"/>
              </w:rPr>
              <w:t>Viáticos</w:t>
            </w:r>
          </w:p>
        </w:tc>
        <w:tc>
          <w:tcPr>
            <w:cnfStyle w:val="000010000000" w:firstRow="0" w:lastRow="0" w:firstColumn="0" w:lastColumn="0" w:oddVBand="1" w:evenVBand="0" w:oddHBand="0" w:evenHBand="0" w:firstRowFirstColumn="0" w:firstRowLastColumn="0" w:lastRowFirstColumn="0" w:lastRowLastColumn="0"/>
            <w:tcW w:w="1422" w:type="dxa"/>
          </w:tcPr>
          <w:p w:rsidR="001669AF" w:rsidRPr="003473D7" w:rsidRDefault="001669AF" w:rsidP="001669AF">
            <w:pPr>
              <w:spacing w:after="0" w:line="240" w:lineRule="auto"/>
              <w:ind w:left="-116" w:firstLine="0"/>
              <w:rPr>
                <w:rFonts w:ascii="Times New Roman" w:hAnsi="Times New Roman"/>
                <w:sz w:val="24"/>
                <w:szCs w:val="24"/>
              </w:rPr>
            </w:pPr>
            <w:r w:rsidRPr="003473D7">
              <w:rPr>
                <w:rFonts w:ascii="Times New Roman" w:hAnsi="Times New Roman"/>
                <w:sz w:val="24"/>
                <w:szCs w:val="24"/>
              </w:rPr>
              <w:t xml:space="preserve">300.00 </w:t>
            </w:r>
          </w:p>
        </w:tc>
        <w:tc>
          <w:tcPr>
            <w:tcW w:w="1680" w:type="dxa"/>
          </w:tcPr>
          <w:p w:rsidR="001669AF" w:rsidRPr="003473D7" w:rsidRDefault="001669AF" w:rsidP="00E71EEF">
            <w:pPr>
              <w:spacing w:after="0" w:line="240" w:lineRule="auto"/>
              <w:ind w:left="-116"/>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473D7">
              <w:rPr>
                <w:rFonts w:ascii="Times New Roman" w:hAnsi="Times New Roman"/>
                <w:sz w:val="24"/>
                <w:szCs w:val="24"/>
              </w:rPr>
              <w:t> </w:t>
            </w:r>
          </w:p>
        </w:tc>
      </w:tr>
      <w:tr w:rsidR="001669AF" w:rsidRPr="003473D7" w:rsidTr="00E71EEF">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1101" w:type="dxa"/>
          </w:tcPr>
          <w:p w:rsidR="001669AF" w:rsidRPr="003473D7" w:rsidRDefault="001669AF" w:rsidP="00E71EEF">
            <w:pPr>
              <w:spacing w:after="0" w:line="240" w:lineRule="auto"/>
              <w:ind w:left="-116"/>
              <w:jc w:val="center"/>
              <w:rPr>
                <w:rFonts w:ascii="Times New Roman" w:hAnsi="Times New Roman"/>
                <w:sz w:val="24"/>
                <w:szCs w:val="24"/>
              </w:rPr>
            </w:pPr>
            <w:r w:rsidRPr="003473D7">
              <w:rPr>
                <w:rFonts w:ascii="Times New Roman" w:hAnsi="Times New Roman"/>
                <w:sz w:val="24"/>
                <w:szCs w:val="24"/>
              </w:rPr>
              <w:t>8</w:t>
            </w:r>
          </w:p>
        </w:tc>
        <w:tc>
          <w:tcPr>
            <w:tcW w:w="3100" w:type="dxa"/>
          </w:tcPr>
          <w:p w:rsidR="001669AF" w:rsidRPr="003473D7" w:rsidRDefault="001669AF" w:rsidP="001669AF">
            <w:p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473D7">
              <w:rPr>
                <w:rFonts w:ascii="Times New Roman" w:hAnsi="Times New Roman"/>
                <w:sz w:val="24"/>
                <w:szCs w:val="24"/>
                <w:lang w:val="es-PE"/>
              </w:rPr>
              <w:t>Servicios</w:t>
            </w:r>
            <w:r w:rsidRPr="003473D7">
              <w:rPr>
                <w:rFonts w:ascii="Times New Roman" w:hAnsi="Times New Roman"/>
                <w:sz w:val="24"/>
                <w:szCs w:val="24"/>
              </w:rPr>
              <w:t xml:space="preserve"> de </w:t>
            </w:r>
            <w:r w:rsidRPr="003473D7">
              <w:rPr>
                <w:rFonts w:ascii="Times New Roman" w:hAnsi="Times New Roman"/>
                <w:sz w:val="24"/>
                <w:szCs w:val="24"/>
                <w:lang w:val="es-PE"/>
              </w:rPr>
              <w:t>Impresión</w:t>
            </w:r>
          </w:p>
        </w:tc>
        <w:tc>
          <w:tcPr>
            <w:cnfStyle w:val="000010000000" w:firstRow="0" w:lastRow="0" w:firstColumn="0" w:lastColumn="0" w:oddVBand="1" w:evenVBand="0" w:oddHBand="0" w:evenHBand="0" w:firstRowFirstColumn="0" w:firstRowLastColumn="0" w:lastRowFirstColumn="0" w:lastRowLastColumn="0"/>
            <w:tcW w:w="1422" w:type="dxa"/>
          </w:tcPr>
          <w:p w:rsidR="001669AF" w:rsidRPr="003473D7" w:rsidRDefault="001669AF" w:rsidP="001669AF">
            <w:pPr>
              <w:spacing w:after="0" w:line="240" w:lineRule="auto"/>
              <w:ind w:left="-116" w:firstLine="0"/>
              <w:rPr>
                <w:rFonts w:ascii="Times New Roman" w:hAnsi="Times New Roman"/>
                <w:sz w:val="24"/>
                <w:szCs w:val="24"/>
              </w:rPr>
            </w:pPr>
            <w:r w:rsidRPr="003473D7">
              <w:rPr>
                <w:rFonts w:ascii="Times New Roman" w:hAnsi="Times New Roman"/>
                <w:sz w:val="24"/>
                <w:szCs w:val="24"/>
              </w:rPr>
              <w:t xml:space="preserve">300.00 </w:t>
            </w:r>
          </w:p>
        </w:tc>
        <w:tc>
          <w:tcPr>
            <w:tcW w:w="1680" w:type="dxa"/>
          </w:tcPr>
          <w:p w:rsidR="001669AF" w:rsidRPr="003473D7" w:rsidRDefault="001669AF" w:rsidP="00E71EEF">
            <w:pPr>
              <w:spacing w:after="0" w:line="240" w:lineRule="auto"/>
              <w:ind w:left="-116"/>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473D7">
              <w:rPr>
                <w:rFonts w:ascii="Times New Roman" w:hAnsi="Times New Roman"/>
                <w:sz w:val="24"/>
                <w:szCs w:val="24"/>
              </w:rPr>
              <w:t> </w:t>
            </w:r>
          </w:p>
        </w:tc>
      </w:tr>
      <w:tr w:rsidR="001669AF" w:rsidRPr="003473D7" w:rsidTr="00E71EEF">
        <w:trPr>
          <w:trHeight w:val="255"/>
        </w:trPr>
        <w:tc>
          <w:tcPr>
            <w:cnfStyle w:val="000010000000" w:firstRow="0" w:lastRow="0" w:firstColumn="0" w:lastColumn="0" w:oddVBand="1" w:evenVBand="0" w:oddHBand="0" w:evenHBand="0" w:firstRowFirstColumn="0" w:firstRowLastColumn="0" w:lastRowFirstColumn="0" w:lastRowLastColumn="0"/>
            <w:tcW w:w="1101" w:type="dxa"/>
          </w:tcPr>
          <w:p w:rsidR="001669AF" w:rsidRPr="003473D7" w:rsidRDefault="001669AF" w:rsidP="00E71EEF">
            <w:pPr>
              <w:spacing w:after="0" w:line="240" w:lineRule="auto"/>
              <w:ind w:left="-116"/>
              <w:jc w:val="center"/>
              <w:rPr>
                <w:rFonts w:ascii="Times New Roman" w:hAnsi="Times New Roman"/>
                <w:sz w:val="24"/>
                <w:szCs w:val="24"/>
              </w:rPr>
            </w:pPr>
            <w:r w:rsidRPr="003473D7">
              <w:rPr>
                <w:rFonts w:ascii="Times New Roman" w:hAnsi="Times New Roman"/>
                <w:sz w:val="24"/>
                <w:szCs w:val="24"/>
              </w:rPr>
              <w:t>9</w:t>
            </w:r>
          </w:p>
        </w:tc>
        <w:tc>
          <w:tcPr>
            <w:tcW w:w="3100" w:type="dxa"/>
          </w:tcPr>
          <w:p w:rsidR="001669AF" w:rsidRPr="003473D7" w:rsidRDefault="001669AF" w:rsidP="001669AF">
            <w:pPr>
              <w:spacing w:after="0" w:line="240" w:lineRule="auto"/>
              <w:ind w:left="-116" w:firstLine="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473D7">
              <w:rPr>
                <w:rFonts w:ascii="Times New Roman" w:hAnsi="Times New Roman"/>
                <w:sz w:val="24"/>
                <w:szCs w:val="24"/>
                <w:lang w:val="es-PE"/>
              </w:rPr>
              <w:t>Servicios</w:t>
            </w:r>
            <w:r w:rsidRPr="003473D7">
              <w:rPr>
                <w:rFonts w:ascii="Times New Roman" w:hAnsi="Times New Roman"/>
                <w:sz w:val="24"/>
                <w:szCs w:val="24"/>
              </w:rPr>
              <w:t xml:space="preserve"> de </w:t>
            </w:r>
            <w:r w:rsidRPr="003473D7">
              <w:rPr>
                <w:rFonts w:ascii="Times New Roman" w:hAnsi="Times New Roman"/>
                <w:sz w:val="24"/>
                <w:szCs w:val="24"/>
                <w:lang w:val="es-PE"/>
              </w:rPr>
              <w:t>computación</w:t>
            </w:r>
          </w:p>
        </w:tc>
        <w:tc>
          <w:tcPr>
            <w:cnfStyle w:val="000010000000" w:firstRow="0" w:lastRow="0" w:firstColumn="0" w:lastColumn="0" w:oddVBand="1" w:evenVBand="0" w:oddHBand="0" w:evenHBand="0" w:firstRowFirstColumn="0" w:firstRowLastColumn="0" w:lastRowFirstColumn="0" w:lastRowLastColumn="0"/>
            <w:tcW w:w="1422" w:type="dxa"/>
          </w:tcPr>
          <w:p w:rsidR="001669AF" w:rsidRPr="003473D7" w:rsidRDefault="001669AF" w:rsidP="001669AF">
            <w:pPr>
              <w:spacing w:after="0" w:line="240" w:lineRule="auto"/>
              <w:ind w:left="-116" w:firstLine="0"/>
              <w:rPr>
                <w:rFonts w:ascii="Times New Roman" w:hAnsi="Times New Roman"/>
                <w:sz w:val="24"/>
                <w:szCs w:val="24"/>
              </w:rPr>
            </w:pPr>
            <w:r w:rsidRPr="003473D7">
              <w:rPr>
                <w:rFonts w:ascii="Times New Roman" w:hAnsi="Times New Roman"/>
                <w:sz w:val="24"/>
                <w:szCs w:val="24"/>
              </w:rPr>
              <w:t xml:space="preserve">600.00 </w:t>
            </w:r>
          </w:p>
        </w:tc>
        <w:tc>
          <w:tcPr>
            <w:tcW w:w="1680" w:type="dxa"/>
          </w:tcPr>
          <w:p w:rsidR="001669AF" w:rsidRPr="003473D7" w:rsidRDefault="001669AF" w:rsidP="00E71EEF">
            <w:pPr>
              <w:spacing w:after="0" w:line="240" w:lineRule="auto"/>
              <w:ind w:left="-116"/>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3473D7">
              <w:rPr>
                <w:rFonts w:ascii="Times New Roman" w:hAnsi="Times New Roman"/>
                <w:sz w:val="24"/>
                <w:szCs w:val="24"/>
              </w:rPr>
              <w:t> </w:t>
            </w:r>
          </w:p>
        </w:tc>
      </w:tr>
      <w:tr w:rsidR="001669AF" w:rsidRPr="003473D7" w:rsidTr="00E71EEF">
        <w:trPr>
          <w:cnfStyle w:val="000000100000" w:firstRow="0" w:lastRow="0" w:firstColumn="0" w:lastColumn="0" w:oddVBand="0" w:evenVBand="0" w:oddHBand="1" w:evenHBand="0" w:firstRowFirstColumn="0" w:firstRowLastColumn="0" w:lastRowFirstColumn="0" w:lastRowLastColumn="0"/>
          <w:trHeight w:val="255"/>
        </w:trPr>
        <w:tc>
          <w:tcPr>
            <w:cnfStyle w:val="000010000000" w:firstRow="0" w:lastRow="0" w:firstColumn="0" w:lastColumn="0" w:oddVBand="1" w:evenVBand="0" w:oddHBand="0" w:evenHBand="0" w:firstRowFirstColumn="0" w:firstRowLastColumn="0" w:lastRowFirstColumn="0" w:lastRowLastColumn="0"/>
            <w:tcW w:w="1101" w:type="dxa"/>
          </w:tcPr>
          <w:p w:rsidR="001669AF" w:rsidRPr="003473D7" w:rsidRDefault="001669AF" w:rsidP="00E71EEF">
            <w:pPr>
              <w:spacing w:after="0" w:line="240" w:lineRule="auto"/>
              <w:ind w:left="-116"/>
              <w:jc w:val="center"/>
              <w:rPr>
                <w:rFonts w:ascii="Times New Roman" w:hAnsi="Times New Roman"/>
                <w:sz w:val="24"/>
                <w:szCs w:val="24"/>
              </w:rPr>
            </w:pPr>
            <w:r w:rsidRPr="003473D7">
              <w:rPr>
                <w:rFonts w:ascii="Times New Roman" w:hAnsi="Times New Roman"/>
                <w:sz w:val="24"/>
                <w:szCs w:val="24"/>
              </w:rPr>
              <w:t>10</w:t>
            </w:r>
          </w:p>
        </w:tc>
        <w:tc>
          <w:tcPr>
            <w:tcW w:w="3100" w:type="dxa"/>
          </w:tcPr>
          <w:p w:rsidR="001669AF" w:rsidRPr="003473D7" w:rsidRDefault="001669AF" w:rsidP="00E71EEF">
            <w:pPr>
              <w:spacing w:after="0" w:line="240" w:lineRule="auto"/>
              <w:ind w:left="-116"/>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473D7">
              <w:rPr>
                <w:rFonts w:ascii="Times New Roman" w:hAnsi="Times New Roman"/>
                <w:sz w:val="24"/>
                <w:szCs w:val="24"/>
                <w:lang w:val="es-PE"/>
              </w:rPr>
              <w:t>Otros</w:t>
            </w:r>
          </w:p>
        </w:tc>
        <w:tc>
          <w:tcPr>
            <w:cnfStyle w:val="000010000000" w:firstRow="0" w:lastRow="0" w:firstColumn="0" w:lastColumn="0" w:oddVBand="1" w:evenVBand="0" w:oddHBand="0" w:evenHBand="0" w:firstRowFirstColumn="0" w:firstRowLastColumn="0" w:lastRowFirstColumn="0" w:lastRowLastColumn="0"/>
            <w:tcW w:w="1422" w:type="dxa"/>
          </w:tcPr>
          <w:p w:rsidR="001669AF" w:rsidRPr="003473D7" w:rsidRDefault="001669AF" w:rsidP="007303A9">
            <w:pPr>
              <w:spacing w:after="0" w:line="240" w:lineRule="auto"/>
              <w:ind w:left="-116" w:firstLine="0"/>
              <w:rPr>
                <w:rFonts w:ascii="Times New Roman" w:hAnsi="Times New Roman"/>
                <w:sz w:val="24"/>
                <w:szCs w:val="24"/>
              </w:rPr>
            </w:pPr>
            <w:r w:rsidRPr="003473D7">
              <w:rPr>
                <w:rFonts w:ascii="Times New Roman" w:hAnsi="Times New Roman"/>
                <w:sz w:val="24"/>
                <w:szCs w:val="24"/>
              </w:rPr>
              <w:t xml:space="preserve">1,500.00 </w:t>
            </w:r>
          </w:p>
        </w:tc>
        <w:tc>
          <w:tcPr>
            <w:tcW w:w="1680" w:type="dxa"/>
          </w:tcPr>
          <w:p w:rsidR="001669AF" w:rsidRPr="003473D7" w:rsidRDefault="001669AF" w:rsidP="00E71EEF">
            <w:pPr>
              <w:spacing w:after="0" w:line="240" w:lineRule="auto"/>
              <w:ind w:left="-116"/>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3473D7">
              <w:rPr>
                <w:rFonts w:ascii="Times New Roman" w:hAnsi="Times New Roman"/>
                <w:sz w:val="24"/>
                <w:szCs w:val="24"/>
              </w:rPr>
              <w:t xml:space="preserve">2,400.00 </w:t>
            </w:r>
          </w:p>
        </w:tc>
      </w:tr>
      <w:tr w:rsidR="001669AF" w:rsidRPr="003473D7" w:rsidTr="00E71EEF">
        <w:trPr>
          <w:trHeight w:val="270"/>
        </w:trPr>
        <w:tc>
          <w:tcPr>
            <w:cnfStyle w:val="000010000000" w:firstRow="0" w:lastRow="0" w:firstColumn="0" w:lastColumn="0" w:oddVBand="1" w:evenVBand="0" w:oddHBand="0" w:evenHBand="0" w:firstRowFirstColumn="0" w:firstRowLastColumn="0" w:lastRowFirstColumn="0" w:lastRowLastColumn="0"/>
            <w:tcW w:w="1101" w:type="dxa"/>
          </w:tcPr>
          <w:p w:rsidR="001669AF" w:rsidRPr="003473D7" w:rsidRDefault="001669AF" w:rsidP="00E71EEF">
            <w:pPr>
              <w:spacing w:after="0" w:line="240" w:lineRule="auto"/>
              <w:ind w:left="-116"/>
              <w:rPr>
                <w:rFonts w:ascii="Times New Roman" w:hAnsi="Times New Roman"/>
                <w:b/>
                <w:sz w:val="24"/>
                <w:szCs w:val="24"/>
              </w:rPr>
            </w:pPr>
            <w:r w:rsidRPr="003473D7">
              <w:rPr>
                <w:rFonts w:ascii="Times New Roman" w:hAnsi="Times New Roman"/>
                <w:b/>
                <w:sz w:val="24"/>
                <w:szCs w:val="24"/>
              </w:rPr>
              <w:t> </w:t>
            </w:r>
          </w:p>
        </w:tc>
        <w:tc>
          <w:tcPr>
            <w:tcW w:w="3100" w:type="dxa"/>
          </w:tcPr>
          <w:p w:rsidR="001669AF" w:rsidRPr="003473D7" w:rsidRDefault="001669AF" w:rsidP="00E71EEF">
            <w:pPr>
              <w:spacing w:after="0" w:line="240" w:lineRule="auto"/>
              <w:ind w:left="-116"/>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3473D7">
              <w:rPr>
                <w:rFonts w:ascii="Times New Roman" w:hAnsi="Times New Roman"/>
                <w:b/>
                <w:sz w:val="24"/>
                <w:szCs w:val="24"/>
              </w:rPr>
              <w:t>TOTAL (SOLES)</w:t>
            </w:r>
          </w:p>
        </w:tc>
        <w:tc>
          <w:tcPr>
            <w:cnfStyle w:val="000010000000" w:firstRow="0" w:lastRow="0" w:firstColumn="0" w:lastColumn="0" w:oddVBand="1" w:evenVBand="0" w:oddHBand="0" w:evenHBand="0" w:firstRowFirstColumn="0" w:firstRowLastColumn="0" w:lastRowFirstColumn="0" w:lastRowLastColumn="0"/>
            <w:tcW w:w="1422" w:type="dxa"/>
          </w:tcPr>
          <w:p w:rsidR="001669AF" w:rsidRPr="003473D7" w:rsidRDefault="001669AF" w:rsidP="00E71EEF">
            <w:pPr>
              <w:spacing w:after="0" w:line="240" w:lineRule="auto"/>
              <w:ind w:left="-116"/>
              <w:jc w:val="right"/>
              <w:rPr>
                <w:rFonts w:ascii="Times New Roman" w:hAnsi="Times New Roman"/>
                <w:b/>
                <w:sz w:val="24"/>
                <w:szCs w:val="24"/>
              </w:rPr>
            </w:pPr>
          </w:p>
        </w:tc>
        <w:tc>
          <w:tcPr>
            <w:tcW w:w="1680" w:type="dxa"/>
          </w:tcPr>
          <w:p w:rsidR="001669AF" w:rsidRPr="003473D7" w:rsidRDefault="001669AF" w:rsidP="00E71EEF">
            <w:pPr>
              <w:spacing w:after="0" w:line="240" w:lineRule="auto"/>
              <w:ind w:left="-116"/>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3473D7">
              <w:rPr>
                <w:rFonts w:ascii="Times New Roman" w:hAnsi="Times New Roman"/>
                <w:b/>
                <w:sz w:val="24"/>
                <w:szCs w:val="24"/>
              </w:rPr>
              <w:t xml:space="preserve">4,700.00 </w:t>
            </w:r>
          </w:p>
        </w:tc>
      </w:tr>
    </w:tbl>
    <w:p w:rsidR="001669AF" w:rsidRPr="003473D7" w:rsidRDefault="001669AF" w:rsidP="001669AF">
      <w:pPr>
        <w:tabs>
          <w:tab w:val="left" w:pos="426"/>
        </w:tabs>
        <w:spacing w:after="0"/>
        <w:ind w:left="426" w:right="-2"/>
        <w:rPr>
          <w:szCs w:val="24"/>
        </w:rPr>
      </w:pPr>
    </w:p>
    <w:p w:rsidR="007303A9" w:rsidRPr="003473D7" w:rsidRDefault="007303A9" w:rsidP="00086378">
      <w:pPr>
        <w:sectPr w:rsidR="007303A9" w:rsidRPr="003473D7" w:rsidSect="00371215">
          <w:pgSz w:w="11906" w:h="16838" w:code="9"/>
          <w:pgMar w:top="1440" w:right="1440" w:bottom="1440" w:left="2268" w:header="709" w:footer="709" w:gutter="0"/>
          <w:cols w:space="708"/>
          <w:docGrid w:linePitch="360"/>
        </w:sectPr>
      </w:pPr>
    </w:p>
    <w:p w:rsidR="004C23FE" w:rsidRPr="003473D7" w:rsidRDefault="004C23FE" w:rsidP="00086378"/>
    <w:p w:rsidR="004C23FE" w:rsidRPr="003473D7" w:rsidRDefault="004C23FE" w:rsidP="00086378">
      <w:pPr>
        <w:pStyle w:val="Ttulo1"/>
      </w:pPr>
      <w:bookmarkStart w:id="57" w:name="_Toc526208243"/>
      <w:r w:rsidRPr="003473D7">
        <w:t>REFERENCIAS BIBLIOGRAFÍCAS</w:t>
      </w:r>
      <w:bookmarkEnd w:id="57"/>
    </w:p>
    <w:p w:rsidR="005F0FFE" w:rsidRPr="003473D7" w:rsidRDefault="005F0FFE" w:rsidP="005F0FFE"/>
    <w:sdt>
      <w:sdtPr>
        <w:rPr>
          <w:b/>
          <w:bCs/>
          <w:lang w:val="es-ES"/>
        </w:rPr>
        <w:id w:val="1956052054"/>
        <w:docPartObj>
          <w:docPartGallery w:val="Bibliographies"/>
          <w:docPartUnique/>
        </w:docPartObj>
      </w:sdtPr>
      <w:sdtEndPr>
        <w:rPr>
          <w:b w:val="0"/>
          <w:bCs w:val="0"/>
          <w:lang w:val="es-PE"/>
        </w:rPr>
      </w:sdtEndPr>
      <w:sdtContent>
        <w:p w:rsidR="005F0FFE" w:rsidRPr="003473D7" w:rsidRDefault="005F0FFE" w:rsidP="00193153"/>
        <w:sdt>
          <w:sdtPr>
            <w:id w:val="111145805"/>
            <w:bibliography/>
          </w:sdtPr>
          <w:sdtContent>
            <w:p w:rsidR="003361C7" w:rsidRPr="003473D7" w:rsidRDefault="005F0FFE" w:rsidP="003361C7">
              <w:pPr>
                <w:pStyle w:val="Bibliografa"/>
                <w:ind w:left="720" w:hanging="720"/>
                <w:rPr>
                  <w:noProof/>
                </w:rPr>
              </w:pPr>
              <w:r w:rsidRPr="003473D7">
                <w:fldChar w:fldCharType="begin"/>
              </w:r>
              <w:r w:rsidRPr="003473D7">
                <w:instrText>BIBLIOGRAPHY</w:instrText>
              </w:r>
              <w:r w:rsidRPr="003473D7">
                <w:fldChar w:fldCharType="separate"/>
              </w:r>
              <w:r w:rsidR="003361C7" w:rsidRPr="003473D7">
                <w:rPr>
                  <w:noProof/>
                </w:rPr>
                <w:t>Alberto, M. C. (2001). Manual De Seguros . COLOMBIA : Universidad Autonoma de Bucaramanga .</w:t>
              </w:r>
            </w:p>
            <w:p w:rsidR="003361C7" w:rsidRPr="003473D7" w:rsidRDefault="003361C7" w:rsidP="003361C7">
              <w:pPr>
                <w:pStyle w:val="Bibliografa"/>
                <w:ind w:left="720" w:hanging="720"/>
                <w:rPr>
                  <w:noProof/>
                </w:rPr>
              </w:pPr>
              <w:r w:rsidRPr="003473D7">
                <w:rPr>
                  <w:noProof/>
                </w:rPr>
                <w:t xml:space="preserve">Aldrete, Á. (2018). </w:t>
              </w:r>
              <w:r w:rsidRPr="003473D7">
                <w:rPr>
                  <w:i/>
                  <w:iCs/>
                  <w:noProof/>
                </w:rPr>
                <w:t>Vender con Ideas.</w:t>
              </w:r>
              <w:r w:rsidRPr="003473D7">
                <w:rPr>
                  <w:noProof/>
                </w:rPr>
                <w:t xml:space="preserve"> México: Editorial Ágata.</w:t>
              </w:r>
            </w:p>
            <w:p w:rsidR="003361C7" w:rsidRPr="003473D7" w:rsidRDefault="003361C7" w:rsidP="003361C7">
              <w:pPr>
                <w:pStyle w:val="Bibliografa"/>
                <w:ind w:left="720" w:hanging="720"/>
                <w:rPr>
                  <w:noProof/>
                </w:rPr>
              </w:pPr>
              <w:r w:rsidRPr="003473D7">
                <w:rPr>
                  <w:noProof/>
                </w:rPr>
                <w:t xml:space="preserve">Anfossi, M., Lopez, N., Montoya, P., &amp; Ramirez, M. (2017). </w:t>
              </w:r>
              <w:r w:rsidRPr="003473D7">
                <w:rPr>
                  <w:i/>
                  <w:iCs/>
                  <w:noProof/>
                </w:rPr>
                <w:t>Planeamiento Estratégico del Sector Seguros en el Perú</w:t>
              </w:r>
              <w:r w:rsidRPr="003473D7">
                <w:rPr>
                  <w:noProof/>
                </w:rPr>
                <w:t>. (Tesis de Postgrado). Perú: Pontificia Universidad Católica del Perú.</w:t>
              </w:r>
            </w:p>
            <w:p w:rsidR="003361C7" w:rsidRPr="003473D7" w:rsidRDefault="003361C7" w:rsidP="003361C7">
              <w:pPr>
                <w:pStyle w:val="Bibliografa"/>
                <w:ind w:left="720" w:hanging="720"/>
                <w:rPr>
                  <w:noProof/>
                </w:rPr>
              </w:pPr>
              <w:r w:rsidRPr="003473D7">
                <w:rPr>
                  <w:noProof/>
                </w:rPr>
                <w:t xml:space="preserve">Argente, J., Arveras, C., Gil, M., Márquez, Á., Martín, J., Mellado, F., y otros. (2007). </w:t>
              </w:r>
              <w:r w:rsidRPr="003473D7">
                <w:rPr>
                  <w:i/>
                  <w:iCs/>
                  <w:noProof/>
                </w:rPr>
                <w:t>Guía de Impuesto sobre la Renta de las Personas Físicas</w:t>
              </w:r>
              <w:r w:rsidRPr="003473D7">
                <w:rPr>
                  <w:noProof/>
                </w:rPr>
                <w:t xml:space="preserve"> (Tercera ed.). Bilbao: Edición Fiscal CISS.</w:t>
              </w:r>
            </w:p>
            <w:p w:rsidR="003361C7" w:rsidRPr="003473D7" w:rsidRDefault="003361C7" w:rsidP="003361C7">
              <w:pPr>
                <w:pStyle w:val="Bibliografa"/>
                <w:ind w:left="720" w:hanging="720"/>
                <w:rPr>
                  <w:noProof/>
                </w:rPr>
              </w:pPr>
              <w:r w:rsidRPr="003473D7">
                <w:rPr>
                  <w:noProof/>
                </w:rPr>
                <w:t xml:space="preserve">Elizondo, B. (2001). </w:t>
              </w:r>
              <w:r w:rsidRPr="003473D7">
                <w:rPr>
                  <w:i/>
                  <w:iCs/>
                  <w:noProof/>
                </w:rPr>
                <w:t>Propuesta para incrmentar la rentabilidad en la Compañía de Seguros Elit S.A</w:t>
              </w:r>
              <w:r w:rsidRPr="003473D7">
                <w:rPr>
                  <w:noProof/>
                </w:rPr>
                <w:t>. (Tesis de Postgrado). México: Universidad Autónoma de Nuevo León.</w:t>
              </w:r>
            </w:p>
            <w:p w:rsidR="003361C7" w:rsidRPr="003473D7" w:rsidRDefault="003361C7" w:rsidP="003361C7">
              <w:pPr>
                <w:pStyle w:val="Bibliografa"/>
                <w:ind w:left="720" w:hanging="720"/>
                <w:rPr>
                  <w:noProof/>
                </w:rPr>
              </w:pPr>
              <w:r w:rsidRPr="003473D7">
                <w:rPr>
                  <w:noProof/>
                </w:rPr>
                <w:t xml:space="preserve">Fernandez, L. (2017). </w:t>
              </w:r>
              <w:r w:rsidRPr="003473D7">
                <w:rPr>
                  <w:i/>
                  <w:iCs/>
                  <w:noProof/>
                </w:rPr>
                <w:t>La gestión financiera y su efecto en la rentabilidad de la empresa Mega Corredores de Seguros S.A.C, Trujillo, 2016</w:t>
              </w:r>
              <w:r w:rsidRPr="003473D7">
                <w:rPr>
                  <w:noProof/>
                </w:rPr>
                <w:t>. (Tesis de Pregrado). Perú: Universidad Cesar Vallejo.</w:t>
              </w:r>
            </w:p>
            <w:p w:rsidR="003361C7" w:rsidRPr="003473D7" w:rsidRDefault="003361C7" w:rsidP="003361C7">
              <w:pPr>
                <w:pStyle w:val="Bibliografa"/>
                <w:ind w:left="720" w:hanging="720"/>
                <w:rPr>
                  <w:noProof/>
                </w:rPr>
              </w:pPr>
              <w:r w:rsidRPr="003473D7">
                <w:rPr>
                  <w:noProof/>
                </w:rPr>
                <w:t xml:space="preserve">Lozano, C. (2013). </w:t>
              </w:r>
              <w:r w:rsidRPr="003473D7">
                <w:rPr>
                  <w:i/>
                  <w:iCs/>
                  <w:noProof/>
                </w:rPr>
                <w:t>Rentabilidad en Instrumentos de Inversión en las Empresas de Seguros Venezolanas, Maracaibo, 2013</w:t>
              </w:r>
              <w:r w:rsidRPr="003473D7">
                <w:rPr>
                  <w:noProof/>
                </w:rPr>
                <w:t>. (Tesis de Postgrado). Venezuela: Universidad del Zulia.</w:t>
              </w:r>
            </w:p>
            <w:p w:rsidR="003361C7" w:rsidRPr="003473D7" w:rsidRDefault="003361C7" w:rsidP="003361C7">
              <w:pPr>
                <w:pStyle w:val="Bibliografa"/>
                <w:ind w:left="720" w:hanging="720"/>
                <w:rPr>
                  <w:noProof/>
                </w:rPr>
              </w:pPr>
              <w:r w:rsidRPr="003473D7">
                <w:rPr>
                  <w:noProof/>
                </w:rPr>
                <w:lastRenderedPageBreak/>
                <w:t xml:space="preserve">Mapfre Seguros. (2018). </w:t>
              </w:r>
              <w:r w:rsidRPr="003473D7">
                <w:rPr>
                  <w:i/>
                  <w:iCs/>
                  <w:noProof/>
                </w:rPr>
                <w:t>Los Seguros</w:t>
              </w:r>
              <w:r w:rsidRPr="003473D7">
                <w:rPr>
                  <w:noProof/>
                </w:rPr>
                <w:t>. Obtenido de https://segurosypensionesparatodos.fundacionmapfre.org/syp/es/seguros/definicion-seguro-asegurar/</w:t>
              </w:r>
            </w:p>
            <w:p w:rsidR="003361C7" w:rsidRPr="003473D7" w:rsidRDefault="003361C7" w:rsidP="003361C7">
              <w:pPr>
                <w:pStyle w:val="Bibliografa"/>
                <w:ind w:left="720" w:hanging="720"/>
                <w:rPr>
                  <w:noProof/>
                </w:rPr>
              </w:pPr>
              <w:r w:rsidRPr="003473D7">
                <w:rPr>
                  <w:noProof/>
                </w:rPr>
                <w:t xml:space="preserve">Morillo, M. (2001). Rentabilidad Financiera y Reducción de Costos. </w:t>
              </w:r>
              <w:r w:rsidRPr="003473D7">
                <w:rPr>
                  <w:i/>
                  <w:iCs/>
                  <w:noProof/>
                </w:rPr>
                <w:t>Actualidad Contable FACES, IV</w:t>
              </w:r>
              <w:r w:rsidRPr="003473D7">
                <w:rPr>
                  <w:noProof/>
                </w:rPr>
                <w:t>(4), 35 - 48.</w:t>
              </w:r>
            </w:p>
            <w:p w:rsidR="003361C7" w:rsidRPr="003473D7" w:rsidRDefault="003361C7" w:rsidP="003361C7">
              <w:pPr>
                <w:pStyle w:val="Bibliografa"/>
                <w:ind w:left="720" w:hanging="720"/>
                <w:rPr>
                  <w:noProof/>
                </w:rPr>
              </w:pPr>
              <w:r w:rsidRPr="003473D7">
                <w:rPr>
                  <w:noProof/>
                </w:rPr>
                <w:t xml:space="preserve">Rafael, O. (2007). </w:t>
              </w:r>
              <w:r w:rsidRPr="003473D7">
                <w:rPr>
                  <w:i/>
                  <w:iCs/>
                  <w:noProof/>
                </w:rPr>
                <w:t>Factores determinantes de la estructura Financiera :un analisis comparativo de empresas cotizadas de la Union Europea.</w:t>
              </w:r>
              <w:r w:rsidRPr="003473D7">
                <w:rPr>
                  <w:noProof/>
                </w:rPr>
                <w:t xml:space="preserve"> Madrid: ESIC.</w:t>
              </w:r>
            </w:p>
            <w:p w:rsidR="005F0FFE" w:rsidRPr="003473D7" w:rsidRDefault="005F0FFE" w:rsidP="003361C7">
              <w:r w:rsidRPr="003473D7">
                <w:rPr>
                  <w:b/>
                  <w:bCs/>
                </w:rPr>
                <w:fldChar w:fldCharType="end"/>
              </w:r>
            </w:p>
          </w:sdtContent>
        </w:sdt>
      </w:sdtContent>
    </w:sdt>
    <w:p w:rsidR="008F699E" w:rsidRDefault="008F699E">
      <w:pPr>
        <w:spacing w:after="160" w:line="259" w:lineRule="auto"/>
        <w:ind w:left="0" w:firstLine="0"/>
        <w:jc w:val="left"/>
      </w:pPr>
      <w:r>
        <w:br w:type="page"/>
      </w:r>
    </w:p>
    <w:p w:rsidR="004C23FE" w:rsidRPr="003473D7" w:rsidRDefault="004C23FE" w:rsidP="00086378">
      <w:pPr>
        <w:pStyle w:val="Ttulo1"/>
      </w:pPr>
      <w:bookmarkStart w:id="58" w:name="_Toc526208244"/>
      <w:r w:rsidRPr="003473D7">
        <w:lastRenderedPageBreak/>
        <w:t>APÉNDICE</w:t>
      </w:r>
      <w:bookmarkEnd w:id="58"/>
    </w:p>
    <w:p w:rsidR="007E6C06" w:rsidRDefault="007E6C06" w:rsidP="00D7606C"/>
    <w:p w:rsidR="004C23FE" w:rsidRPr="003473D7" w:rsidRDefault="004C23FE" w:rsidP="00D7606C">
      <w:r w:rsidRPr="003473D7">
        <w:t>Matriz de consistencia</w:t>
      </w:r>
    </w:p>
    <w:p w:rsidR="004C23FE" w:rsidRPr="003473D7" w:rsidRDefault="004C23FE" w:rsidP="00D7606C">
      <w:proofErr w:type="spellStart"/>
      <w:r w:rsidRPr="003473D7">
        <w:t>Operacionalización</w:t>
      </w:r>
      <w:proofErr w:type="spellEnd"/>
      <w:r w:rsidRPr="003473D7">
        <w:t xml:space="preserve"> de variables</w:t>
      </w:r>
    </w:p>
    <w:p w:rsidR="004C23FE" w:rsidRPr="003473D7" w:rsidRDefault="004C23FE" w:rsidP="00D7606C">
      <w:r w:rsidRPr="003473D7">
        <w:t>Instrumentos de investigación</w:t>
      </w:r>
    </w:p>
    <w:p w:rsidR="00D7606C" w:rsidRPr="003473D7" w:rsidRDefault="00D7606C" w:rsidP="009612C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100" w:line="240" w:lineRule="auto"/>
        <w:ind w:left="0" w:firstLine="0"/>
        <w:rPr>
          <w:rFonts w:eastAsia="Times New Roman"/>
          <w:b/>
          <w:sz w:val="22"/>
          <w:lang w:eastAsia="es-PE"/>
        </w:rPr>
        <w:sectPr w:rsidR="00D7606C" w:rsidRPr="003473D7" w:rsidSect="00371215">
          <w:pgSz w:w="11906" w:h="16838" w:code="9"/>
          <w:pgMar w:top="1440" w:right="1440" w:bottom="1440" w:left="2268" w:header="709" w:footer="709" w:gutter="0"/>
          <w:cols w:space="708"/>
          <w:docGrid w:linePitch="360"/>
        </w:sectPr>
      </w:pPr>
    </w:p>
    <w:p w:rsidR="00D7606C" w:rsidRPr="00247615" w:rsidRDefault="008847D4" w:rsidP="00050767">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100" w:line="240" w:lineRule="auto"/>
        <w:jc w:val="center"/>
        <w:rPr>
          <w:rFonts w:eastAsia="Times New Roman"/>
          <w:b/>
          <w:sz w:val="22"/>
          <w:lang w:eastAsia="es-PE"/>
        </w:rPr>
      </w:pPr>
      <w:r w:rsidRPr="00247615">
        <w:rPr>
          <w:b/>
          <w:sz w:val="22"/>
          <w:lang w:val="pt-BR"/>
        </w:rPr>
        <w:lastRenderedPageBreak/>
        <w:t xml:space="preserve">Anexo A: </w:t>
      </w:r>
      <w:r w:rsidR="00D7606C" w:rsidRPr="00247615">
        <w:rPr>
          <w:rFonts w:eastAsia="Times New Roman"/>
          <w:b/>
          <w:sz w:val="22"/>
          <w:lang w:eastAsia="es-PE"/>
        </w:rPr>
        <w:t xml:space="preserve">Matriz de consistencia para </w:t>
      </w:r>
      <w:proofErr w:type="gramStart"/>
      <w:r w:rsidR="00D7606C" w:rsidRPr="00247615">
        <w:rPr>
          <w:rFonts w:eastAsia="Times New Roman"/>
          <w:b/>
          <w:sz w:val="22"/>
          <w:lang w:eastAsia="es-PE"/>
        </w:rPr>
        <w:t>el</w:t>
      </w:r>
      <w:proofErr w:type="gramEnd"/>
      <w:r w:rsidR="00D7606C" w:rsidRPr="00247615">
        <w:rPr>
          <w:rFonts w:eastAsia="Times New Roman"/>
          <w:b/>
          <w:sz w:val="22"/>
          <w:lang w:eastAsia="es-PE"/>
        </w:rPr>
        <w:t xml:space="preserve"> proyecto</w:t>
      </w:r>
    </w:p>
    <w:p w:rsidR="00D7606C" w:rsidRPr="00247615" w:rsidRDefault="00D7606C" w:rsidP="00F07C5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0" w:line="240" w:lineRule="auto"/>
        <w:jc w:val="center"/>
        <w:rPr>
          <w:rFonts w:eastAsia="Times New Roman"/>
          <w:b/>
          <w:sz w:val="22"/>
          <w:lang w:eastAsia="es-PE"/>
        </w:rPr>
      </w:pPr>
    </w:p>
    <w:p w:rsidR="00247615" w:rsidRPr="00247615" w:rsidRDefault="00D7606C" w:rsidP="00247615">
      <w:pPr>
        <w:jc w:val="center"/>
        <w:rPr>
          <w:b/>
          <w:sz w:val="22"/>
        </w:rPr>
      </w:pPr>
      <w:r w:rsidRPr="00247615">
        <w:rPr>
          <w:b/>
          <w:sz w:val="22"/>
        </w:rPr>
        <w:t>TITULO:</w:t>
      </w:r>
      <w:r w:rsidRPr="00247615">
        <w:rPr>
          <w:sz w:val="22"/>
        </w:rPr>
        <w:t xml:space="preserve"> </w:t>
      </w:r>
      <w:r w:rsidR="00247615" w:rsidRPr="00247615">
        <w:rPr>
          <w:b/>
          <w:sz w:val="22"/>
        </w:rPr>
        <w:t>LAS PRIMAS DE SEGUROS Y SU INFLUENCIA EN LA RENTABILIDAD DE LA COMPAÑÍA LA POSITIVA SEGUROS Y REASEGUROS S.A. PERIODO 2005 - 2015.</w:t>
      </w:r>
    </w:p>
    <w:tbl>
      <w:tblPr>
        <w:tblStyle w:val="Tablaconcuadrcula"/>
        <w:tblpPr w:leftFromText="141" w:rightFromText="141" w:vertAnchor="text" w:horzAnchor="margin" w:tblpY="108"/>
        <w:tblW w:w="5000" w:type="pct"/>
        <w:tblLook w:val="04A0" w:firstRow="1" w:lastRow="0" w:firstColumn="1" w:lastColumn="0" w:noHBand="0" w:noVBand="1"/>
      </w:tblPr>
      <w:tblGrid>
        <w:gridCol w:w="2464"/>
        <w:gridCol w:w="2419"/>
        <w:gridCol w:w="2450"/>
        <w:gridCol w:w="3105"/>
        <w:gridCol w:w="3736"/>
      </w:tblGrid>
      <w:tr w:rsidR="00247615" w:rsidRPr="003473D7" w:rsidTr="00247615">
        <w:tc>
          <w:tcPr>
            <w:tcW w:w="869" w:type="pct"/>
          </w:tcPr>
          <w:p w:rsidR="00247615" w:rsidRPr="003473D7" w:rsidRDefault="00247615" w:rsidP="00247615">
            <w:pPr>
              <w:spacing w:after="0" w:line="240" w:lineRule="auto"/>
              <w:ind w:left="0" w:firstLine="0"/>
              <w:rPr>
                <w:b/>
              </w:rPr>
            </w:pPr>
            <w:r w:rsidRPr="003473D7">
              <w:rPr>
                <w:b/>
              </w:rPr>
              <w:t>PROBLEMA PRINCIPAL</w:t>
            </w:r>
          </w:p>
        </w:tc>
        <w:tc>
          <w:tcPr>
            <w:tcW w:w="853" w:type="pct"/>
          </w:tcPr>
          <w:p w:rsidR="00247615" w:rsidRPr="003473D7" w:rsidRDefault="00247615" w:rsidP="00247615">
            <w:pPr>
              <w:spacing w:after="0" w:line="240" w:lineRule="auto"/>
              <w:ind w:left="0" w:firstLine="0"/>
              <w:rPr>
                <w:b/>
              </w:rPr>
            </w:pPr>
            <w:r w:rsidRPr="003473D7">
              <w:rPr>
                <w:b/>
              </w:rPr>
              <w:t>OBJETIVO GENERAL</w:t>
            </w:r>
          </w:p>
        </w:tc>
        <w:tc>
          <w:tcPr>
            <w:tcW w:w="864" w:type="pct"/>
          </w:tcPr>
          <w:p w:rsidR="00247615" w:rsidRPr="003473D7" w:rsidRDefault="00247615" w:rsidP="00247615">
            <w:pPr>
              <w:spacing w:after="0" w:line="240" w:lineRule="auto"/>
              <w:ind w:left="0" w:firstLine="0"/>
              <w:rPr>
                <w:b/>
              </w:rPr>
            </w:pPr>
            <w:r w:rsidRPr="003473D7">
              <w:rPr>
                <w:b/>
              </w:rPr>
              <w:t>HIPOTESIS GENERAL</w:t>
            </w:r>
          </w:p>
        </w:tc>
        <w:tc>
          <w:tcPr>
            <w:tcW w:w="1095" w:type="pct"/>
          </w:tcPr>
          <w:p w:rsidR="00247615" w:rsidRPr="003473D7" w:rsidRDefault="00247615" w:rsidP="00247615">
            <w:pPr>
              <w:spacing w:after="0" w:line="240" w:lineRule="auto"/>
              <w:ind w:left="0" w:firstLine="0"/>
              <w:rPr>
                <w:b/>
              </w:rPr>
            </w:pPr>
            <w:r w:rsidRPr="003473D7">
              <w:rPr>
                <w:b/>
              </w:rPr>
              <w:t>VARIABLES</w:t>
            </w:r>
          </w:p>
        </w:tc>
        <w:tc>
          <w:tcPr>
            <w:tcW w:w="1318" w:type="pct"/>
          </w:tcPr>
          <w:p w:rsidR="00247615" w:rsidRPr="003473D7" w:rsidRDefault="00247615" w:rsidP="00247615">
            <w:pPr>
              <w:spacing w:after="0" w:line="240" w:lineRule="auto"/>
              <w:ind w:left="0" w:firstLine="0"/>
              <w:rPr>
                <w:b/>
              </w:rPr>
            </w:pPr>
            <w:r w:rsidRPr="003473D7">
              <w:rPr>
                <w:b/>
              </w:rPr>
              <w:t>METODOLOGIA</w:t>
            </w:r>
          </w:p>
        </w:tc>
      </w:tr>
      <w:tr w:rsidR="00247615" w:rsidRPr="003473D7" w:rsidTr="00247615">
        <w:trPr>
          <w:trHeight w:val="1975"/>
        </w:trPr>
        <w:tc>
          <w:tcPr>
            <w:tcW w:w="869" w:type="pct"/>
          </w:tcPr>
          <w:p w:rsidR="00247615" w:rsidRPr="008F699E" w:rsidRDefault="00247615" w:rsidP="00247615">
            <w:pPr>
              <w:spacing w:line="240" w:lineRule="auto"/>
              <w:ind w:left="0" w:firstLine="22"/>
              <w:rPr>
                <w:rFonts w:ascii="Times New Roman" w:hAnsi="Times New Roman" w:cs="Times New Roman"/>
                <w:sz w:val="24"/>
                <w:szCs w:val="24"/>
              </w:rPr>
            </w:pPr>
            <w:r w:rsidRPr="008F699E">
              <w:rPr>
                <w:rFonts w:ascii="Times New Roman" w:hAnsi="Times New Roman" w:cs="Times New Roman"/>
                <w:sz w:val="24"/>
                <w:szCs w:val="24"/>
              </w:rPr>
              <w:t xml:space="preserve">¿Cuál es la influencia de </w:t>
            </w:r>
            <w:proofErr w:type="gramStart"/>
            <w:r w:rsidRPr="008F699E">
              <w:rPr>
                <w:rFonts w:ascii="Times New Roman" w:hAnsi="Times New Roman" w:cs="Times New Roman"/>
                <w:sz w:val="24"/>
                <w:szCs w:val="24"/>
              </w:rPr>
              <w:t>las  primas</w:t>
            </w:r>
            <w:proofErr w:type="gramEnd"/>
            <w:r w:rsidRPr="008F699E">
              <w:rPr>
                <w:rFonts w:ascii="Times New Roman" w:hAnsi="Times New Roman" w:cs="Times New Roman"/>
                <w:sz w:val="24"/>
                <w:szCs w:val="24"/>
              </w:rPr>
              <w:t xml:space="preserve"> de seguros en la rentabilidad de la   compañía  la positiva seguros y reaseguros s.a. periodo 2005_ 2015?</w:t>
            </w:r>
          </w:p>
        </w:tc>
        <w:tc>
          <w:tcPr>
            <w:tcW w:w="853" w:type="pct"/>
          </w:tcPr>
          <w:p w:rsidR="00247615" w:rsidRPr="008F699E" w:rsidRDefault="00247615" w:rsidP="00247615">
            <w:pPr>
              <w:spacing w:line="240" w:lineRule="auto"/>
              <w:ind w:left="0" w:firstLine="22"/>
              <w:rPr>
                <w:rFonts w:ascii="Times New Roman" w:hAnsi="Times New Roman" w:cs="Times New Roman"/>
                <w:sz w:val="24"/>
                <w:szCs w:val="24"/>
              </w:rPr>
            </w:pPr>
            <w:r w:rsidRPr="008F699E">
              <w:rPr>
                <w:rFonts w:ascii="Times New Roman" w:hAnsi="Times New Roman" w:cs="Times New Roman"/>
                <w:sz w:val="24"/>
                <w:szCs w:val="24"/>
              </w:rPr>
              <w:t xml:space="preserve">Determinar la influencia de las primas de seguro en </w:t>
            </w:r>
            <w:proofErr w:type="gramStart"/>
            <w:r w:rsidRPr="008F699E">
              <w:rPr>
                <w:rFonts w:ascii="Times New Roman" w:hAnsi="Times New Roman" w:cs="Times New Roman"/>
                <w:sz w:val="24"/>
                <w:szCs w:val="24"/>
              </w:rPr>
              <w:t>la  compañía</w:t>
            </w:r>
            <w:proofErr w:type="gramEnd"/>
            <w:r w:rsidRPr="008F699E">
              <w:rPr>
                <w:rFonts w:ascii="Times New Roman" w:hAnsi="Times New Roman" w:cs="Times New Roman"/>
                <w:sz w:val="24"/>
                <w:szCs w:val="24"/>
              </w:rPr>
              <w:t xml:space="preserve">  la positiva seguros y reaseguros s.a. periodo 2005_ 2015.</w:t>
            </w:r>
          </w:p>
        </w:tc>
        <w:tc>
          <w:tcPr>
            <w:tcW w:w="864" w:type="pct"/>
          </w:tcPr>
          <w:p w:rsidR="00247615" w:rsidRPr="002B060D" w:rsidRDefault="00247615" w:rsidP="00247615">
            <w:pPr>
              <w:spacing w:line="240" w:lineRule="auto"/>
              <w:ind w:left="0" w:firstLine="22"/>
              <w:rPr>
                <w:rFonts w:ascii="Times New Roman" w:hAnsi="Times New Roman" w:cs="Times New Roman"/>
                <w:sz w:val="24"/>
                <w:szCs w:val="24"/>
                <w:highlight w:val="yellow"/>
              </w:rPr>
            </w:pPr>
            <w:r w:rsidRPr="002B060D">
              <w:rPr>
                <w:rFonts w:ascii="Times New Roman" w:hAnsi="Times New Roman" w:cs="Times New Roman"/>
                <w:sz w:val="24"/>
                <w:szCs w:val="24"/>
                <w:highlight w:val="yellow"/>
              </w:rPr>
              <w:t xml:space="preserve">Las primas de seguros influyen en la rentabilidad de la compañía la </w:t>
            </w:r>
            <w:proofErr w:type="gramStart"/>
            <w:r w:rsidRPr="002B060D">
              <w:rPr>
                <w:rFonts w:ascii="Times New Roman" w:hAnsi="Times New Roman" w:cs="Times New Roman"/>
                <w:sz w:val="24"/>
                <w:szCs w:val="24"/>
                <w:highlight w:val="yellow"/>
              </w:rPr>
              <w:t>positiva  seguros</w:t>
            </w:r>
            <w:proofErr w:type="gramEnd"/>
            <w:r w:rsidRPr="002B060D">
              <w:rPr>
                <w:rFonts w:ascii="Times New Roman" w:hAnsi="Times New Roman" w:cs="Times New Roman"/>
                <w:sz w:val="24"/>
                <w:szCs w:val="24"/>
                <w:highlight w:val="yellow"/>
              </w:rPr>
              <w:t xml:space="preserve"> y reaseguros s.a. periodo 2005 - 2015.</w:t>
            </w:r>
          </w:p>
        </w:tc>
        <w:tc>
          <w:tcPr>
            <w:tcW w:w="1095" w:type="pct"/>
          </w:tcPr>
          <w:p w:rsidR="00247615" w:rsidRPr="002B060D" w:rsidRDefault="00247615" w:rsidP="00247615">
            <w:pPr>
              <w:spacing w:after="0" w:line="240" w:lineRule="auto"/>
              <w:ind w:left="0" w:firstLine="22"/>
              <w:rPr>
                <w:rFonts w:ascii="Times New Roman" w:hAnsi="Times New Roman" w:cs="Times New Roman"/>
                <w:sz w:val="24"/>
                <w:szCs w:val="24"/>
                <w:highlight w:val="yellow"/>
              </w:rPr>
            </w:pPr>
            <w:r w:rsidRPr="002B060D">
              <w:rPr>
                <w:rFonts w:ascii="Times New Roman" w:hAnsi="Times New Roman" w:cs="Times New Roman"/>
                <w:sz w:val="24"/>
                <w:szCs w:val="24"/>
                <w:highlight w:val="yellow"/>
              </w:rPr>
              <w:t>Independiente:</w:t>
            </w:r>
          </w:p>
          <w:p w:rsidR="00247615" w:rsidRPr="002B060D" w:rsidRDefault="00247615" w:rsidP="00247615">
            <w:pPr>
              <w:spacing w:after="0" w:line="240" w:lineRule="auto"/>
              <w:ind w:left="0" w:firstLine="22"/>
              <w:rPr>
                <w:rFonts w:ascii="Times New Roman" w:hAnsi="Times New Roman" w:cs="Times New Roman"/>
                <w:sz w:val="24"/>
                <w:szCs w:val="24"/>
                <w:highlight w:val="yellow"/>
              </w:rPr>
            </w:pPr>
          </w:p>
          <w:p w:rsidR="00247615" w:rsidRPr="002B060D" w:rsidRDefault="00247615" w:rsidP="00247615">
            <w:pPr>
              <w:spacing w:after="0" w:line="240" w:lineRule="auto"/>
              <w:ind w:left="0" w:firstLine="22"/>
              <w:rPr>
                <w:rFonts w:ascii="Times New Roman" w:hAnsi="Times New Roman" w:cs="Times New Roman"/>
                <w:sz w:val="24"/>
                <w:szCs w:val="24"/>
                <w:highlight w:val="yellow"/>
              </w:rPr>
            </w:pPr>
            <w:r w:rsidRPr="002B060D">
              <w:rPr>
                <w:rFonts w:ascii="Times New Roman" w:hAnsi="Times New Roman" w:cs="Times New Roman"/>
                <w:sz w:val="24"/>
                <w:szCs w:val="24"/>
                <w:highlight w:val="yellow"/>
              </w:rPr>
              <w:t>Primas de seguros</w:t>
            </w:r>
          </w:p>
          <w:p w:rsidR="00247615" w:rsidRPr="002B060D" w:rsidRDefault="00247615" w:rsidP="00247615">
            <w:pPr>
              <w:spacing w:after="0" w:line="240" w:lineRule="auto"/>
              <w:ind w:left="0" w:firstLine="22"/>
              <w:rPr>
                <w:rFonts w:ascii="Times New Roman" w:hAnsi="Times New Roman" w:cs="Times New Roman"/>
                <w:sz w:val="24"/>
                <w:szCs w:val="24"/>
                <w:highlight w:val="yellow"/>
              </w:rPr>
            </w:pPr>
            <w:r w:rsidRPr="002B060D">
              <w:rPr>
                <w:rFonts w:ascii="Times New Roman" w:hAnsi="Times New Roman" w:cs="Times New Roman"/>
                <w:sz w:val="24"/>
                <w:szCs w:val="24"/>
                <w:highlight w:val="yellow"/>
              </w:rPr>
              <w:t>Indicadores:</w:t>
            </w:r>
          </w:p>
          <w:p w:rsidR="00247615" w:rsidRPr="002B060D" w:rsidRDefault="00247615" w:rsidP="00247615">
            <w:pPr>
              <w:spacing w:after="0" w:line="240" w:lineRule="auto"/>
              <w:ind w:left="0" w:firstLine="22"/>
              <w:rPr>
                <w:rFonts w:ascii="Times New Roman" w:hAnsi="Times New Roman" w:cs="Times New Roman"/>
                <w:sz w:val="24"/>
                <w:szCs w:val="24"/>
                <w:highlight w:val="yellow"/>
              </w:rPr>
            </w:pPr>
          </w:p>
          <w:p w:rsidR="00247615" w:rsidRPr="002B060D" w:rsidRDefault="005E2F9F" w:rsidP="00247615">
            <w:pPr>
              <w:pStyle w:val="Prrafodelista"/>
              <w:numPr>
                <w:ilvl w:val="0"/>
                <w:numId w:val="2"/>
              </w:numPr>
              <w:spacing w:after="0" w:line="240" w:lineRule="auto"/>
              <w:ind w:left="261" w:hanging="218"/>
              <w:rPr>
                <w:rFonts w:ascii="Times New Roman" w:hAnsi="Times New Roman" w:cs="Times New Roman"/>
                <w:sz w:val="24"/>
                <w:szCs w:val="24"/>
                <w:highlight w:val="yellow"/>
              </w:rPr>
            </w:pPr>
            <w:r w:rsidRPr="002B060D">
              <w:rPr>
                <w:rFonts w:ascii="Times New Roman" w:hAnsi="Times New Roman" w:cs="Times New Roman"/>
                <w:sz w:val="24"/>
                <w:szCs w:val="24"/>
                <w:highlight w:val="yellow"/>
              </w:rPr>
              <w:t>Primas d</w:t>
            </w:r>
            <w:r w:rsidR="00247615" w:rsidRPr="002B060D">
              <w:rPr>
                <w:rFonts w:ascii="Times New Roman" w:hAnsi="Times New Roman" w:cs="Times New Roman"/>
                <w:sz w:val="24"/>
                <w:szCs w:val="24"/>
                <w:highlight w:val="yellow"/>
              </w:rPr>
              <w:t>e seguro de vida</w:t>
            </w:r>
          </w:p>
          <w:p w:rsidR="00247615" w:rsidRPr="002B060D" w:rsidRDefault="00247615" w:rsidP="00247615">
            <w:pPr>
              <w:pStyle w:val="Prrafodelista"/>
              <w:numPr>
                <w:ilvl w:val="0"/>
                <w:numId w:val="2"/>
              </w:numPr>
              <w:spacing w:after="0" w:line="240" w:lineRule="auto"/>
              <w:ind w:left="261" w:hanging="218"/>
              <w:rPr>
                <w:rFonts w:ascii="Times New Roman" w:hAnsi="Times New Roman" w:cs="Times New Roman"/>
                <w:sz w:val="24"/>
                <w:szCs w:val="24"/>
                <w:highlight w:val="yellow"/>
              </w:rPr>
            </w:pPr>
            <w:r w:rsidRPr="002B060D">
              <w:rPr>
                <w:rFonts w:ascii="Times New Roman" w:hAnsi="Times New Roman" w:cs="Times New Roman"/>
                <w:sz w:val="24"/>
                <w:szCs w:val="24"/>
                <w:highlight w:val="yellow"/>
              </w:rPr>
              <w:t>Primas de seguro vehicular</w:t>
            </w:r>
          </w:p>
          <w:p w:rsidR="00247615" w:rsidRPr="002B060D" w:rsidRDefault="00247615" w:rsidP="00247615">
            <w:pPr>
              <w:pStyle w:val="Prrafodelista"/>
              <w:numPr>
                <w:ilvl w:val="0"/>
                <w:numId w:val="2"/>
              </w:numPr>
              <w:spacing w:after="0" w:line="240" w:lineRule="auto"/>
              <w:ind w:left="261" w:hanging="218"/>
              <w:rPr>
                <w:rFonts w:ascii="Times New Roman" w:hAnsi="Times New Roman" w:cs="Times New Roman"/>
                <w:sz w:val="24"/>
                <w:szCs w:val="24"/>
                <w:highlight w:val="yellow"/>
              </w:rPr>
            </w:pPr>
            <w:r w:rsidRPr="002B060D">
              <w:rPr>
                <w:rFonts w:ascii="Times New Roman" w:hAnsi="Times New Roman" w:cs="Times New Roman"/>
                <w:sz w:val="24"/>
                <w:szCs w:val="24"/>
                <w:highlight w:val="yellow"/>
              </w:rPr>
              <w:t>Primas de seguro patrimonial</w:t>
            </w:r>
          </w:p>
        </w:tc>
        <w:tc>
          <w:tcPr>
            <w:tcW w:w="1318" w:type="pct"/>
            <w:vMerge w:val="restart"/>
          </w:tcPr>
          <w:p w:rsidR="00247615" w:rsidRPr="008F699E" w:rsidRDefault="00247615" w:rsidP="00247615">
            <w:pPr>
              <w:spacing w:after="0" w:line="240" w:lineRule="auto"/>
              <w:ind w:left="0" w:firstLine="0"/>
              <w:rPr>
                <w:rFonts w:ascii="Times New Roman" w:hAnsi="Times New Roman" w:cs="Times New Roman"/>
                <w:b/>
                <w:sz w:val="24"/>
                <w:szCs w:val="24"/>
              </w:rPr>
            </w:pPr>
            <w:r w:rsidRPr="008F699E">
              <w:rPr>
                <w:rFonts w:ascii="Times New Roman" w:hAnsi="Times New Roman" w:cs="Times New Roman"/>
                <w:b/>
                <w:sz w:val="24"/>
                <w:szCs w:val="24"/>
              </w:rPr>
              <w:t>1. Tipo de investigación</w:t>
            </w:r>
          </w:p>
          <w:p w:rsidR="00247615" w:rsidRPr="008F699E" w:rsidRDefault="00247615" w:rsidP="00247615">
            <w:pPr>
              <w:spacing w:line="240" w:lineRule="auto"/>
              <w:ind w:left="0" w:firstLine="0"/>
              <w:rPr>
                <w:rFonts w:ascii="Times New Roman" w:hAnsi="Times New Roman" w:cs="Times New Roman"/>
                <w:sz w:val="24"/>
                <w:szCs w:val="24"/>
              </w:rPr>
            </w:pPr>
            <w:r w:rsidRPr="008F699E">
              <w:rPr>
                <w:rFonts w:ascii="Times New Roman" w:hAnsi="Times New Roman" w:cs="Times New Roman"/>
                <w:sz w:val="24"/>
                <w:szCs w:val="24"/>
              </w:rPr>
              <w:t xml:space="preserve">     Básica o Pura </w:t>
            </w:r>
          </w:p>
          <w:p w:rsidR="00247615" w:rsidRPr="008F699E" w:rsidRDefault="00247615" w:rsidP="00247615">
            <w:pPr>
              <w:spacing w:after="0" w:line="240" w:lineRule="auto"/>
              <w:ind w:left="0" w:firstLine="0"/>
              <w:rPr>
                <w:rFonts w:ascii="Times New Roman" w:hAnsi="Times New Roman" w:cs="Times New Roman"/>
                <w:b/>
                <w:sz w:val="24"/>
                <w:szCs w:val="24"/>
              </w:rPr>
            </w:pPr>
            <w:r w:rsidRPr="008F699E">
              <w:rPr>
                <w:rFonts w:ascii="Times New Roman" w:hAnsi="Times New Roman" w:cs="Times New Roman"/>
                <w:b/>
                <w:sz w:val="24"/>
                <w:szCs w:val="24"/>
              </w:rPr>
              <w:t>2. Diseño de investigación</w:t>
            </w:r>
          </w:p>
          <w:p w:rsidR="00247615" w:rsidRPr="008F699E" w:rsidRDefault="00247615" w:rsidP="00247615">
            <w:pPr>
              <w:spacing w:line="240" w:lineRule="auto"/>
              <w:ind w:left="0" w:firstLine="0"/>
              <w:rPr>
                <w:rFonts w:ascii="Times New Roman" w:hAnsi="Times New Roman" w:cs="Times New Roman"/>
                <w:sz w:val="24"/>
                <w:szCs w:val="24"/>
              </w:rPr>
            </w:pPr>
            <w:r w:rsidRPr="008F699E">
              <w:rPr>
                <w:rFonts w:ascii="Times New Roman" w:hAnsi="Times New Roman" w:cs="Times New Roman"/>
                <w:sz w:val="24"/>
                <w:szCs w:val="24"/>
              </w:rPr>
              <w:t xml:space="preserve">     No experimental, longitudinal</w:t>
            </w:r>
          </w:p>
          <w:p w:rsidR="00247615" w:rsidRPr="008F699E" w:rsidRDefault="00247615" w:rsidP="00247615">
            <w:pPr>
              <w:spacing w:after="0" w:line="240" w:lineRule="auto"/>
              <w:ind w:left="0" w:firstLine="0"/>
              <w:rPr>
                <w:rFonts w:ascii="Times New Roman" w:hAnsi="Times New Roman" w:cs="Times New Roman"/>
                <w:b/>
                <w:sz w:val="24"/>
                <w:szCs w:val="24"/>
              </w:rPr>
            </w:pPr>
            <w:r w:rsidRPr="008F699E">
              <w:rPr>
                <w:rFonts w:ascii="Times New Roman" w:hAnsi="Times New Roman" w:cs="Times New Roman"/>
                <w:b/>
                <w:sz w:val="24"/>
                <w:szCs w:val="24"/>
              </w:rPr>
              <w:t>3. Nivel de investigación</w:t>
            </w:r>
          </w:p>
          <w:p w:rsidR="00247615" w:rsidRPr="008F699E" w:rsidRDefault="00247615" w:rsidP="00247615">
            <w:pPr>
              <w:spacing w:line="240" w:lineRule="auto"/>
              <w:ind w:left="0" w:firstLine="0"/>
              <w:rPr>
                <w:rFonts w:ascii="Times New Roman" w:hAnsi="Times New Roman" w:cs="Times New Roman"/>
                <w:sz w:val="24"/>
                <w:szCs w:val="24"/>
              </w:rPr>
            </w:pPr>
            <w:r w:rsidRPr="008F699E">
              <w:rPr>
                <w:rFonts w:ascii="Times New Roman" w:hAnsi="Times New Roman" w:cs="Times New Roman"/>
                <w:sz w:val="24"/>
                <w:szCs w:val="24"/>
              </w:rPr>
              <w:t xml:space="preserve">    Explicativo</w:t>
            </w:r>
          </w:p>
          <w:p w:rsidR="00247615" w:rsidRPr="008F699E" w:rsidRDefault="00247615" w:rsidP="00247615">
            <w:pPr>
              <w:spacing w:after="0" w:line="240" w:lineRule="auto"/>
              <w:ind w:left="0" w:firstLine="0"/>
              <w:rPr>
                <w:rFonts w:ascii="Times New Roman" w:hAnsi="Times New Roman" w:cs="Times New Roman"/>
                <w:b/>
                <w:sz w:val="24"/>
                <w:szCs w:val="24"/>
              </w:rPr>
            </w:pPr>
            <w:r w:rsidRPr="008F699E">
              <w:rPr>
                <w:rFonts w:ascii="Times New Roman" w:hAnsi="Times New Roman" w:cs="Times New Roman"/>
                <w:b/>
                <w:sz w:val="24"/>
                <w:szCs w:val="24"/>
              </w:rPr>
              <w:t>4. Población</w:t>
            </w:r>
          </w:p>
          <w:p w:rsidR="00247615" w:rsidRPr="008F699E" w:rsidRDefault="00247615" w:rsidP="00247615">
            <w:pPr>
              <w:spacing w:line="240" w:lineRule="auto"/>
              <w:ind w:left="0" w:firstLine="0"/>
              <w:rPr>
                <w:rFonts w:ascii="Times New Roman" w:hAnsi="Times New Roman" w:cs="Times New Roman"/>
                <w:sz w:val="24"/>
                <w:szCs w:val="24"/>
              </w:rPr>
            </w:pPr>
            <w:r w:rsidRPr="008F699E">
              <w:rPr>
                <w:rFonts w:ascii="Times New Roman" w:hAnsi="Times New Roman" w:cs="Times New Roman"/>
                <w:sz w:val="24"/>
                <w:szCs w:val="24"/>
              </w:rPr>
              <w:t xml:space="preserve">    Las ventas de seguros de vida, seguro vehicular, seguro patrimonial en el periodo 2005_2015</w:t>
            </w:r>
          </w:p>
          <w:p w:rsidR="00247615" w:rsidRPr="008F699E" w:rsidRDefault="00247615" w:rsidP="00247615">
            <w:pPr>
              <w:spacing w:after="0" w:line="240" w:lineRule="auto"/>
              <w:ind w:left="0" w:firstLine="0"/>
              <w:rPr>
                <w:rFonts w:ascii="Times New Roman" w:hAnsi="Times New Roman" w:cs="Times New Roman"/>
                <w:b/>
                <w:sz w:val="24"/>
                <w:szCs w:val="24"/>
              </w:rPr>
            </w:pPr>
            <w:r w:rsidRPr="008F699E">
              <w:rPr>
                <w:rFonts w:ascii="Times New Roman" w:hAnsi="Times New Roman" w:cs="Times New Roman"/>
                <w:b/>
                <w:sz w:val="24"/>
                <w:szCs w:val="24"/>
              </w:rPr>
              <w:t>5. Muestra</w:t>
            </w:r>
          </w:p>
          <w:p w:rsidR="00247615" w:rsidRPr="008F699E" w:rsidRDefault="00247615" w:rsidP="00247615">
            <w:pPr>
              <w:spacing w:line="240" w:lineRule="auto"/>
              <w:ind w:left="0" w:firstLine="0"/>
              <w:rPr>
                <w:rFonts w:ascii="Times New Roman" w:hAnsi="Times New Roman" w:cs="Times New Roman"/>
                <w:sz w:val="24"/>
                <w:szCs w:val="24"/>
              </w:rPr>
            </w:pPr>
            <w:r w:rsidRPr="008F699E">
              <w:rPr>
                <w:rFonts w:ascii="Times New Roman" w:hAnsi="Times New Roman" w:cs="Times New Roman"/>
                <w:sz w:val="24"/>
                <w:szCs w:val="24"/>
              </w:rPr>
              <w:t xml:space="preserve">   Por conveniencia se va a trabajar con el 100% de la población </w:t>
            </w:r>
          </w:p>
          <w:p w:rsidR="00247615" w:rsidRPr="008F699E" w:rsidRDefault="00247615" w:rsidP="00247615">
            <w:pPr>
              <w:spacing w:after="0" w:line="240" w:lineRule="auto"/>
              <w:ind w:left="0" w:firstLine="0"/>
              <w:rPr>
                <w:rFonts w:ascii="Times New Roman" w:hAnsi="Times New Roman" w:cs="Times New Roman"/>
                <w:b/>
                <w:sz w:val="24"/>
                <w:szCs w:val="24"/>
              </w:rPr>
            </w:pPr>
            <w:r w:rsidRPr="008F699E">
              <w:rPr>
                <w:rFonts w:ascii="Times New Roman" w:hAnsi="Times New Roman" w:cs="Times New Roman"/>
                <w:b/>
                <w:sz w:val="24"/>
                <w:szCs w:val="24"/>
              </w:rPr>
              <w:t>6. Técnicas</w:t>
            </w:r>
          </w:p>
          <w:p w:rsidR="00247615" w:rsidRPr="008F699E" w:rsidRDefault="00247615" w:rsidP="00247615">
            <w:pPr>
              <w:spacing w:line="240" w:lineRule="auto"/>
              <w:ind w:left="0" w:firstLine="0"/>
              <w:rPr>
                <w:rFonts w:ascii="Times New Roman" w:hAnsi="Times New Roman" w:cs="Times New Roman"/>
                <w:sz w:val="24"/>
                <w:szCs w:val="24"/>
              </w:rPr>
            </w:pPr>
            <w:r w:rsidRPr="008F699E">
              <w:rPr>
                <w:rFonts w:ascii="Times New Roman" w:hAnsi="Times New Roman" w:cs="Times New Roman"/>
                <w:sz w:val="24"/>
                <w:szCs w:val="24"/>
              </w:rPr>
              <w:t>Entre las principales tenemos: Observación</w:t>
            </w:r>
          </w:p>
          <w:p w:rsidR="00247615" w:rsidRPr="008F699E" w:rsidRDefault="00247615" w:rsidP="00247615">
            <w:pPr>
              <w:spacing w:after="0" w:line="240" w:lineRule="auto"/>
              <w:ind w:left="0" w:firstLine="0"/>
              <w:rPr>
                <w:rFonts w:ascii="Times New Roman" w:hAnsi="Times New Roman" w:cs="Times New Roman"/>
                <w:b/>
                <w:sz w:val="24"/>
                <w:szCs w:val="24"/>
              </w:rPr>
            </w:pPr>
            <w:r w:rsidRPr="008F699E">
              <w:rPr>
                <w:rFonts w:ascii="Times New Roman" w:hAnsi="Times New Roman" w:cs="Times New Roman"/>
                <w:b/>
                <w:sz w:val="24"/>
                <w:szCs w:val="24"/>
              </w:rPr>
              <w:t>7. Instrumentos</w:t>
            </w:r>
          </w:p>
          <w:p w:rsidR="00247615" w:rsidRPr="008F699E" w:rsidRDefault="00247615" w:rsidP="00247615">
            <w:pPr>
              <w:spacing w:line="240" w:lineRule="auto"/>
              <w:ind w:left="0" w:firstLine="0"/>
              <w:rPr>
                <w:rFonts w:ascii="Times New Roman" w:hAnsi="Times New Roman" w:cs="Times New Roman"/>
                <w:sz w:val="24"/>
                <w:szCs w:val="24"/>
              </w:rPr>
            </w:pPr>
            <w:r w:rsidRPr="008F699E">
              <w:rPr>
                <w:rFonts w:ascii="Times New Roman" w:hAnsi="Times New Roman" w:cs="Times New Roman"/>
                <w:sz w:val="24"/>
                <w:szCs w:val="24"/>
              </w:rPr>
              <w:t>Los principales que se han utilizado son:</w:t>
            </w:r>
          </w:p>
          <w:p w:rsidR="00247615" w:rsidRPr="008F699E" w:rsidRDefault="00247615" w:rsidP="00247615">
            <w:pPr>
              <w:spacing w:line="240" w:lineRule="auto"/>
              <w:ind w:left="0" w:firstLine="0"/>
              <w:rPr>
                <w:rFonts w:ascii="Times New Roman" w:hAnsi="Times New Roman" w:cs="Times New Roman"/>
                <w:sz w:val="24"/>
                <w:szCs w:val="24"/>
              </w:rPr>
            </w:pPr>
            <w:r w:rsidRPr="008F699E">
              <w:rPr>
                <w:rFonts w:ascii="Times New Roman" w:hAnsi="Times New Roman" w:cs="Times New Roman"/>
                <w:sz w:val="24"/>
                <w:szCs w:val="24"/>
              </w:rPr>
              <w:t>- Ficha de Registro</w:t>
            </w:r>
          </w:p>
          <w:p w:rsidR="00247615" w:rsidRPr="008F699E" w:rsidRDefault="00247615" w:rsidP="00247615">
            <w:pPr>
              <w:spacing w:line="240" w:lineRule="auto"/>
              <w:ind w:left="0" w:firstLine="0"/>
              <w:rPr>
                <w:rFonts w:ascii="Times New Roman" w:hAnsi="Times New Roman" w:cs="Times New Roman"/>
                <w:sz w:val="24"/>
                <w:szCs w:val="24"/>
              </w:rPr>
            </w:pPr>
            <w:r w:rsidRPr="008F699E">
              <w:rPr>
                <w:rFonts w:ascii="Times New Roman" w:hAnsi="Times New Roman" w:cs="Times New Roman"/>
                <w:sz w:val="24"/>
                <w:szCs w:val="24"/>
              </w:rPr>
              <w:t>- Guía de Análisis documental</w:t>
            </w:r>
          </w:p>
        </w:tc>
      </w:tr>
      <w:tr w:rsidR="00247615" w:rsidRPr="003473D7" w:rsidTr="00247615">
        <w:trPr>
          <w:trHeight w:val="283"/>
        </w:trPr>
        <w:tc>
          <w:tcPr>
            <w:tcW w:w="869" w:type="pct"/>
            <w:vAlign w:val="center"/>
          </w:tcPr>
          <w:p w:rsidR="00247615" w:rsidRPr="008F699E" w:rsidRDefault="00247615" w:rsidP="00247615">
            <w:pPr>
              <w:spacing w:after="0" w:line="240" w:lineRule="auto"/>
              <w:ind w:left="0" w:firstLine="0"/>
              <w:jc w:val="left"/>
              <w:rPr>
                <w:rFonts w:ascii="Times New Roman" w:hAnsi="Times New Roman" w:cs="Times New Roman"/>
                <w:b/>
                <w:sz w:val="24"/>
                <w:szCs w:val="24"/>
              </w:rPr>
            </w:pPr>
            <w:r w:rsidRPr="008F699E">
              <w:rPr>
                <w:rFonts w:ascii="Times New Roman" w:hAnsi="Times New Roman" w:cs="Times New Roman"/>
                <w:b/>
                <w:sz w:val="24"/>
                <w:szCs w:val="24"/>
              </w:rPr>
              <w:t>Problema Secundario</w:t>
            </w:r>
          </w:p>
        </w:tc>
        <w:tc>
          <w:tcPr>
            <w:tcW w:w="853" w:type="pct"/>
            <w:vAlign w:val="center"/>
          </w:tcPr>
          <w:p w:rsidR="00247615" w:rsidRPr="008F699E" w:rsidRDefault="00247615" w:rsidP="00247615">
            <w:pPr>
              <w:spacing w:after="0" w:line="240" w:lineRule="auto"/>
              <w:ind w:left="0" w:firstLine="0"/>
              <w:jc w:val="left"/>
              <w:rPr>
                <w:rFonts w:ascii="Times New Roman" w:hAnsi="Times New Roman" w:cs="Times New Roman"/>
                <w:b/>
                <w:sz w:val="24"/>
                <w:szCs w:val="24"/>
              </w:rPr>
            </w:pPr>
            <w:r w:rsidRPr="008F699E">
              <w:rPr>
                <w:rFonts w:ascii="Times New Roman" w:hAnsi="Times New Roman" w:cs="Times New Roman"/>
                <w:b/>
                <w:sz w:val="24"/>
                <w:szCs w:val="24"/>
              </w:rPr>
              <w:t>Objetivo Especifica</w:t>
            </w:r>
          </w:p>
        </w:tc>
        <w:tc>
          <w:tcPr>
            <w:tcW w:w="864" w:type="pct"/>
            <w:vAlign w:val="center"/>
          </w:tcPr>
          <w:p w:rsidR="00247615" w:rsidRPr="002B060D" w:rsidRDefault="00247615" w:rsidP="00247615">
            <w:pPr>
              <w:spacing w:after="0" w:line="240" w:lineRule="auto"/>
              <w:ind w:left="0" w:firstLine="0"/>
              <w:jc w:val="left"/>
              <w:rPr>
                <w:rFonts w:ascii="Times New Roman" w:hAnsi="Times New Roman" w:cs="Times New Roman"/>
                <w:b/>
                <w:sz w:val="24"/>
                <w:szCs w:val="24"/>
                <w:highlight w:val="yellow"/>
              </w:rPr>
            </w:pPr>
            <w:r w:rsidRPr="002B060D">
              <w:rPr>
                <w:rFonts w:ascii="Times New Roman" w:hAnsi="Times New Roman" w:cs="Times New Roman"/>
                <w:b/>
                <w:sz w:val="24"/>
                <w:szCs w:val="24"/>
                <w:highlight w:val="yellow"/>
              </w:rPr>
              <w:t>Hipótesis especifica</w:t>
            </w:r>
          </w:p>
        </w:tc>
        <w:tc>
          <w:tcPr>
            <w:tcW w:w="1095" w:type="pct"/>
            <w:vAlign w:val="center"/>
          </w:tcPr>
          <w:p w:rsidR="00247615" w:rsidRPr="002B060D" w:rsidRDefault="00247615" w:rsidP="00247615">
            <w:pPr>
              <w:spacing w:after="0" w:line="240" w:lineRule="auto"/>
              <w:jc w:val="left"/>
              <w:rPr>
                <w:rFonts w:ascii="Times New Roman" w:hAnsi="Times New Roman" w:cs="Times New Roman"/>
                <w:b/>
                <w:sz w:val="24"/>
                <w:szCs w:val="24"/>
                <w:highlight w:val="yellow"/>
              </w:rPr>
            </w:pPr>
          </w:p>
        </w:tc>
        <w:tc>
          <w:tcPr>
            <w:tcW w:w="1318" w:type="pct"/>
            <w:vMerge/>
          </w:tcPr>
          <w:p w:rsidR="00247615" w:rsidRPr="008F699E" w:rsidRDefault="00247615" w:rsidP="00247615">
            <w:pPr>
              <w:spacing w:after="0" w:line="240" w:lineRule="auto"/>
              <w:rPr>
                <w:rFonts w:ascii="Times New Roman" w:hAnsi="Times New Roman" w:cs="Times New Roman"/>
                <w:sz w:val="24"/>
                <w:szCs w:val="24"/>
              </w:rPr>
            </w:pPr>
          </w:p>
        </w:tc>
      </w:tr>
      <w:tr w:rsidR="00247615" w:rsidRPr="003473D7" w:rsidTr="00247615">
        <w:trPr>
          <w:trHeight w:val="1928"/>
        </w:trPr>
        <w:tc>
          <w:tcPr>
            <w:tcW w:w="869" w:type="pct"/>
          </w:tcPr>
          <w:p w:rsidR="00247615" w:rsidRPr="008F699E" w:rsidRDefault="00247615" w:rsidP="00247615">
            <w:pPr>
              <w:spacing w:line="240" w:lineRule="auto"/>
              <w:ind w:left="0" w:firstLine="22"/>
              <w:rPr>
                <w:rFonts w:ascii="Times New Roman" w:hAnsi="Times New Roman" w:cs="Times New Roman"/>
                <w:sz w:val="24"/>
                <w:szCs w:val="24"/>
              </w:rPr>
            </w:pPr>
            <w:r w:rsidRPr="008F699E">
              <w:rPr>
                <w:rFonts w:ascii="Times New Roman" w:hAnsi="Times New Roman" w:cs="Times New Roman"/>
                <w:sz w:val="24"/>
                <w:szCs w:val="24"/>
              </w:rPr>
              <w:t xml:space="preserve">¿En qué medida las primas de seguro Influyen </w:t>
            </w:r>
            <w:proofErr w:type="gramStart"/>
            <w:r w:rsidRPr="008F699E">
              <w:rPr>
                <w:rFonts w:ascii="Times New Roman" w:hAnsi="Times New Roman" w:cs="Times New Roman"/>
                <w:sz w:val="24"/>
                <w:szCs w:val="24"/>
              </w:rPr>
              <w:t>en  el</w:t>
            </w:r>
            <w:proofErr w:type="gramEnd"/>
            <w:r w:rsidRPr="008F699E">
              <w:rPr>
                <w:rFonts w:ascii="Times New Roman" w:hAnsi="Times New Roman" w:cs="Times New Roman"/>
                <w:sz w:val="24"/>
                <w:szCs w:val="24"/>
              </w:rPr>
              <w:t xml:space="preserve"> ROA de la compañía  la positiva Seguros y reaseguros S.A. periodo 2005-2015?</w:t>
            </w:r>
          </w:p>
        </w:tc>
        <w:tc>
          <w:tcPr>
            <w:tcW w:w="853" w:type="pct"/>
          </w:tcPr>
          <w:p w:rsidR="00247615" w:rsidRPr="008F699E" w:rsidRDefault="00247615" w:rsidP="00247615">
            <w:pPr>
              <w:spacing w:after="0" w:line="240" w:lineRule="auto"/>
              <w:ind w:left="0" w:firstLine="22"/>
              <w:rPr>
                <w:rFonts w:ascii="Times New Roman" w:hAnsi="Times New Roman" w:cs="Times New Roman"/>
                <w:sz w:val="24"/>
                <w:szCs w:val="24"/>
              </w:rPr>
            </w:pPr>
            <w:r w:rsidRPr="008F699E">
              <w:rPr>
                <w:rFonts w:ascii="Times New Roman" w:hAnsi="Times New Roman" w:cs="Times New Roman"/>
                <w:sz w:val="24"/>
                <w:szCs w:val="24"/>
              </w:rPr>
              <w:t xml:space="preserve">Establecer en qué medida las primas de seguro influye en el ROA de la </w:t>
            </w:r>
            <w:proofErr w:type="gramStart"/>
            <w:r w:rsidRPr="008F699E">
              <w:rPr>
                <w:rFonts w:ascii="Times New Roman" w:hAnsi="Times New Roman" w:cs="Times New Roman"/>
                <w:sz w:val="24"/>
                <w:szCs w:val="24"/>
              </w:rPr>
              <w:t>compañía  la</w:t>
            </w:r>
            <w:proofErr w:type="gramEnd"/>
            <w:r w:rsidRPr="008F699E">
              <w:rPr>
                <w:rFonts w:ascii="Times New Roman" w:hAnsi="Times New Roman" w:cs="Times New Roman"/>
                <w:sz w:val="24"/>
                <w:szCs w:val="24"/>
              </w:rPr>
              <w:t xml:space="preserve"> positiva Seguros y reaseguros S.A. periodo 2005-2015.</w:t>
            </w:r>
          </w:p>
        </w:tc>
        <w:tc>
          <w:tcPr>
            <w:tcW w:w="864" w:type="pct"/>
          </w:tcPr>
          <w:p w:rsidR="00247615" w:rsidRPr="002B060D" w:rsidRDefault="00247615" w:rsidP="00247615">
            <w:pPr>
              <w:spacing w:line="240" w:lineRule="auto"/>
              <w:ind w:left="0" w:firstLine="22"/>
              <w:rPr>
                <w:rFonts w:ascii="Times New Roman" w:hAnsi="Times New Roman" w:cs="Times New Roman"/>
                <w:sz w:val="24"/>
                <w:szCs w:val="24"/>
                <w:highlight w:val="yellow"/>
              </w:rPr>
            </w:pPr>
            <w:r w:rsidRPr="002B060D">
              <w:rPr>
                <w:rFonts w:ascii="Times New Roman" w:hAnsi="Times New Roman" w:cs="Times New Roman"/>
                <w:sz w:val="24"/>
                <w:szCs w:val="24"/>
                <w:highlight w:val="yellow"/>
              </w:rPr>
              <w:t xml:space="preserve">Las primas de seguros influyen en el roa de la </w:t>
            </w:r>
            <w:r w:rsidR="002B060D" w:rsidRPr="002B060D">
              <w:rPr>
                <w:rFonts w:ascii="Times New Roman" w:hAnsi="Times New Roman" w:cs="Times New Roman"/>
                <w:sz w:val="24"/>
                <w:szCs w:val="24"/>
                <w:highlight w:val="yellow"/>
              </w:rPr>
              <w:t>compañía la</w:t>
            </w:r>
            <w:r w:rsidRPr="002B060D">
              <w:rPr>
                <w:rFonts w:ascii="Times New Roman" w:hAnsi="Times New Roman" w:cs="Times New Roman"/>
                <w:sz w:val="24"/>
                <w:szCs w:val="24"/>
                <w:highlight w:val="yellow"/>
              </w:rPr>
              <w:t xml:space="preserve"> positiva Seguros y reaseguros S.A. periodo 2005 - 2015.</w:t>
            </w:r>
          </w:p>
        </w:tc>
        <w:tc>
          <w:tcPr>
            <w:tcW w:w="1095" w:type="pct"/>
            <w:vMerge w:val="restart"/>
          </w:tcPr>
          <w:p w:rsidR="00247615" w:rsidRPr="002B060D" w:rsidRDefault="00247615" w:rsidP="00247615">
            <w:pPr>
              <w:spacing w:after="0" w:line="240" w:lineRule="auto"/>
              <w:ind w:left="0" w:firstLine="22"/>
              <w:rPr>
                <w:rFonts w:ascii="Times New Roman" w:hAnsi="Times New Roman" w:cs="Times New Roman"/>
                <w:sz w:val="24"/>
                <w:szCs w:val="24"/>
                <w:highlight w:val="yellow"/>
              </w:rPr>
            </w:pPr>
            <w:r w:rsidRPr="002B060D">
              <w:rPr>
                <w:rFonts w:ascii="Times New Roman" w:hAnsi="Times New Roman" w:cs="Times New Roman"/>
                <w:sz w:val="24"/>
                <w:szCs w:val="24"/>
                <w:highlight w:val="yellow"/>
              </w:rPr>
              <w:t>Dependiente:</w:t>
            </w:r>
          </w:p>
          <w:p w:rsidR="00247615" w:rsidRPr="002B060D" w:rsidRDefault="00247615" w:rsidP="00247615">
            <w:pPr>
              <w:spacing w:after="0" w:line="240" w:lineRule="auto"/>
              <w:ind w:left="0" w:firstLine="22"/>
              <w:rPr>
                <w:rFonts w:ascii="Times New Roman" w:hAnsi="Times New Roman" w:cs="Times New Roman"/>
                <w:sz w:val="24"/>
                <w:szCs w:val="24"/>
                <w:highlight w:val="yellow"/>
              </w:rPr>
            </w:pPr>
          </w:p>
          <w:p w:rsidR="00247615" w:rsidRPr="002B060D" w:rsidRDefault="00247615" w:rsidP="00247615">
            <w:pPr>
              <w:spacing w:after="0" w:line="240" w:lineRule="auto"/>
              <w:ind w:left="0" w:firstLine="22"/>
              <w:rPr>
                <w:rFonts w:ascii="Times New Roman" w:hAnsi="Times New Roman" w:cs="Times New Roman"/>
                <w:sz w:val="24"/>
                <w:szCs w:val="24"/>
                <w:highlight w:val="yellow"/>
              </w:rPr>
            </w:pPr>
            <w:r w:rsidRPr="002B060D">
              <w:rPr>
                <w:rFonts w:ascii="Times New Roman" w:hAnsi="Times New Roman" w:cs="Times New Roman"/>
                <w:sz w:val="24"/>
                <w:szCs w:val="24"/>
                <w:highlight w:val="yellow"/>
              </w:rPr>
              <w:t>Rentabilidad</w:t>
            </w:r>
          </w:p>
          <w:p w:rsidR="00A004AF" w:rsidRDefault="00A004AF" w:rsidP="00247615">
            <w:pPr>
              <w:spacing w:after="0" w:line="240" w:lineRule="auto"/>
              <w:ind w:left="0" w:firstLine="22"/>
              <w:rPr>
                <w:rFonts w:ascii="Times New Roman" w:hAnsi="Times New Roman" w:cs="Times New Roman"/>
                <w:sz w:val="24"/>
                <w:szCs w:val="24"/>
                <w:highlight w:val="yellow"/>
              </w:rPr>
            </w:pPr>
          </w:p>
          <w:p w:rsidR="00247615" w:rsidRPr="002B060D" w:rsidRDefault="00247615" w:rsidP="00247615">
            <w:pPr>
              <w:spacing w:after="0" w:line="240" w:lineRule="auto"/>
              <w:ind w:left="0" w:firstLine="22"/>
              <w:rPr>
                <w:rFonts w:ascii="Times New Roman" w:hAnsi="Times New Roman" w:cs="Times New Roman"/>
                <w:sz w:val="24"/>
                <w:szCs w:val="24"/>
                <w:highlight w:val="yellow"/>
              </w:rPr>
            </w:pPr>
            <w:r w:rsidRPr="002B060D">
              <w:rPr>
                <w:rFonts w:ascii="Times New Roman" w:hAnsi="Times New Roman" w:cs="Times New Roman"/>
                <w:sz w:val="24"/>
                <w:szCs w:val="24"/>
                <w:highlight w:val="yellow"/>
              </w:rPr>
              <w:t>Indicadores:</w:t>
            </w:r>
          </w:p>
          <w:p w:rsidR="00247615" w:rsidRPr="002B060D" w:rsidRDefault="00247615" w:rsidP="00247615">
            <w:pPr>
              <w:pStyle w:val="Prrafodelista"/>
              <w:numPr>
                <w:ilvl w:val="0"/>
                <w:numId w:val="2"/>
              </w:numPr>
              <w:spacing w:after="0" w:line="240" w:lineRule="auto"/>
              <w:ind w:left="261" w:hanging="218"/>
              <w:rPr>
                <w:rFonts w:ascii="Times New Roman" w:hAnsi="Times New Roman" w:cs="Times New Roman"/>
                <w:sz w:val="24"/>
                <w:szCs w:val="24"/>
                <w:highlight w:val="yellow"/>
              </w:rPr>
            </w:pPr>
            <w:r w:rsidRPr="002B060D">
              <w:rPr>
                <w:rFonts w:ascii="Times New Roman" w:hAnsi="Times New Roman" w:cs="Times New Roman"/>
                <w:sz w:val="24"/>
                <w:szCs w:val="24"/>
                <w:highlight w:val="yellow"/>
              </w:rPr>
              <w:t>ROA</w:t>
            </w:r>
          </w:p>
          <w:p w:rsidR="00247615" w:rsidRPr="002B060D" w:rsidRDefault="00247615" w:rsidP="00247615">
            <w:pPr>
              <w:pStyle w:val="Prrafodelista"/>
              <w:numPr>
                <w:ilvl w:val="0"/>
                <w:numId w:val="2"/>
              </w:numPr>
              <w:spacing w:after="0" w:line="240" w:lineRule="auto"/>
              <w:ind w:left="261" w:hanging="218"/>
              <w:rPr>
                <w:rFonts w:ascii="Times New Roman" w:hAnsi="Times New Roman" w:cs="Times New Roman"/>
                <w:sz w:val="24"/>
                <w:szCs w:val="24"/>
                <w:highlight w:val="yellow"/>
              </w:rPr>
            </w:pPr>
            <w:r w:rsidRPr="002B060D">
              <w:rPr>
                <w:rFonts w:ascii="Times New Roman" w:hAnsi="Times New Roman" w:cs="Times New Roman"/>
                <w:sz w:val="24"/>
                <w:szCs w:val="24"/>
                <w:highlight w:val="yellow"/>
              </w:rPr>
              <w:t>ROE</w:t>
            </w:r>
          </w:p>
          <w:p w:rsidR="00247615" w:rsidRPr="002B060D" w:rsidRDefault="00247615" w:rsidP="00247615">
            <w:pPr>
              <w:spacing w:after="0" w:line="240" w:lineRule="auto"/>
              <w:ind w:left="0" w:firstLine="22"/>
              <w:rPr>
                <w:rFonts w:ascii="Times New Roman" w:hAnsi="Times New Roman" w:cs="Times New Roman"/>
                <w:sz w:val="24"/>
                <w:szCs w:val="24"/>
                <w:highlight w:val="yellow"/>
              </w:rPr>
            </w:pPr>
          </w:p>
          <w:p w:rsidR="00247615" w:rsidRPr="002B060D" w:rsidRDefault="00247615" w:rsidP="00247615">
            <w:pPr>
              <w:spacing w:line="240" w:lineRule="auto"/>
              <w:ind w:left="0" w:firstLine="22"/>
              <w:rPr>
                <w:rFonts w:ascii="Times New Roman" w:hAnsi="Times New Roman" w:cs="Times New Roman"/>
                <w:sz w:val="24"/>
                <w:szCs w:val="24"/>
                <w:highlight w:val="yellow"/>
              </w:rPr>
            </w:pPr>
          </w:p>
        </w:tc>
        <w:tc>
          <w:tcPr>
            <w:tcW w:w="1318" w:type="pct"/>
            <w:vMerge/>
          </w:tcPr>
          <w:p w:rsidR="00247615" w:rsidRPr="008F699E" w:rsidRDefault="00247615" w:rsidP="00247615">
            <w:pPr>
              <w:spacing w:line="240" w:lineRule="auto"/>
              <w:rPr>
                <w:rFonts w:ascii="Times New Roman" w:hAnsi="Times New Roman" w:cs="Times New Roman"/>
                <w:sz w:val="24"/>
                <w:szCs w:val="24"/>
              </w:rPr>
            </w:pPr>
          </w:p>
        </w:tc>
      </w:tr>
      <w:tr w:rsidR="00247615" w:rsidTr="00247615">
        <w:trPr>
          <w:trHeight w:val="1706"/>
        </w:trPr>
        <w:tc>
          <w:tcPr>
            <w:tcW w:w="869" w:type="pct"/>
          </w:tcPr>
          <w:p w:rsidR="00247615" w:rsidRPr="008F699E" w:rsidRDefault="00247615" w:rsidP="00247615">
            <w:pPr>
              <w:spacing w:line="240" w:lineRule="auto"/>
              <w:ind w:left="0" w:firstLine="22"/>
              <w:rPr>
                <w:rFonts w:ascii="Times New Roman" w:hAnsi="Times New Roman" w:cs="Times New Roman"/>
                <w:sz w:val="24"/>
                <w:szCs w:val="24"/>
              </w:rPr>
            </w:pPr>
            <w:proofErr w:type="gramStart"/>
            <w:r w:rsidRPr="008F699E">
              <w:rPr>
                <w:rFonts w:ascii="Times New Roman" w:hAnsi="Times New Roman" w:cs="Times New Roman"/>
                <w:sz w:val="24"/>
                <w:szCs w:val="24"/>
              </w:rPr>
              <w:t>¿</w:t>
            </w:r>
            <w:proofErr w:type="gramEnd"/>
            <w:r w:rsidRPr="008F699E">
              <w:rPr>
                <w:rFonts w:ascii="Times New Roman" w:hAnsi="Times New Roman" w:cs="Times New Roman"/>
                <w:sz w:val="24"/>
                <w:szCs w:val="24"/>
              </w:rPr>
              <w:t xml:space="preserve">De qué modo las primas de seguros influyen en el roe en la Compañía la positiva seguros y reaseguros s.a.  </w:t>
            </w:r>
            <w:proofErr w:type="gramStart"/>
            <w:r w:rsidRPr="008F699E">
              <w:rPr>
                <w:rFonts w:ascii="Times New Roman" w:hAnsi="Times New Roman" w:cs="Times New Roman"/>
                <w:sz w:val="24"/>
                <w:szCs w:val="24"/>
              </w:rPr>
              <w:t>periodo</w:t>
            </w:r>
            <w:proofErr w:type="gramEnd"/>
            <w:r w:rsidRPr="008F699E">
              <w:rPr>
                <w:rFonts w:ascii="Times New Roman" w:hAnsi="Times New Roman" w:cs="Times New Roman"/>
                <w:sz w:val="24"/>
                <w:szCs w:val="24"/>
              </w:rPr>
              <w:t xml:space="preserve"> 2005_2015? </w:t>
            </w:r>
          </w:p>
        </w:tc>
        <w:tc>
          <w:tcPr>
            <w:tcW w:w="853" w:type="pct"/>
          </w:tcPr>
          <w:p w:rsidR="00247615" w:rsidRPr="008F699E" w:rsidRDefault="00247615" w:rsidP="00247615">
            <w:pPr>
              <w:spacing w:line="240" w:lineRule="auto"/>
              <w:ind w:left="0" w:firstLine="22"/>
              <w:rPr>
                <w:rFonts w:ascii="Times New Roman" w:hAnsi="Times New Roman" w:cs="Times New Roman"/>
                <w:sz w:val="24"/>
                <w:szCs w:val="24"/>
              </w:rPr>
            </w:pPr>
            <w:r w:rsidRPr="008F699E">
              <w:rPr>
                <w:rFonts w:ascii="Times New Roman" w:hAnsi="Times New Roman" w:cs="Times New Roman"/>
                <w:sz w:val="24"/>
                <w:szCs w:val="24"/>
              </w:rPr>
              <w:t xml:space="preserve">Determinar en qué medida las primas de seguro </w:t>
            </w:r>
            <w:proofErr w:type="gramStart"/>
            <w:r w:rsidRPr="008F699E">
              <w:rPr>
                <w:rFonts w:ascii="Times New Roman" w:hAnsi="Times New Roman" w:cs="Times New Roman"/>
                <w:sz w:val="24"/>
                <w:szCs w:val="24"/>
              </w:rPr>
              <w:t>influye  en</w:t>
            </w:r>
            <w:proofErr w:type="gramEnd"/>
            <w:r w:rsidRPr="008F699E">
              <w:rPr>
                <w:rFonts w:ascii="Times New Roman" w:hAnsi="Times New Roman" w:cs="Times New Roman"/>
                <w:sz w:val="24"/>
                <w:szCs w:val="24"/>
              </w:rPr>
              <w:t xml:space="preserve"> el roe de la compañía  la positiva Seguros y reaseguros S.A. periodo 2005-2015.</w:t>
            </w:r>
          </w:p>
        </w:tc>
        <w:tc>
          <w:tcPr>
            <w:tcW w:w="864" w:type="pct"/>
          </w:tcPr>
          <w:p w:rsidR="00247615" w:rsidRPr="002B060D" w:rsidRDefault="00247615" w:rsidP="00247615">
            <w:pPr>
              <w:spacing w:line="240" w:lineRule="auto"/>
              <w:ind w:left="0" w:firstLine="22"/>
              <w:rPr>
                <w:rFonts w:ascii="Times New Roman" w:hAnsi="Times New Roman" w:cs="Times New Roman"/>
                <w:sz w:val="24"/>
                <w:szCs w:val="24"/>
                <w:highlight w:val="yellow"/>
              </w:rPr>
            </w:pPr>
            <w:r w:rsidRPr="002B060D">
              <w:rPr>
                <w:rFonts w:ascii="Times New Roman" w:hAnsi="Times New Roman" w:cs="Times New Roman"/>
                <w:sz w:val="24"/>
                <w:szCs w:val="24"/>
                <w:highlight w:val="yellow"/>
              </w:rPr>
              <w:t xml:space="preserve">Las primas de seguro </w:t>
            </w:r>
            <w:proofErr w:type="gramStart"/>
            <w:r w:rsidRPr="002B060D">
              <w:rPr>
                <w:rFonts w:ascii="Times New Roman" w:hAnsi="Times New Roman" w:cs="Times New Roman"/>
                <w:sz w:val="24"/>
                <w:szCs w:val="24"/>
                <w:highlight w:val="yellow"/>
              </w:rPr>
              <w:t>influyen  en</w:t>
            </w:r>
            <w:proofErr w:type="gramEnd"/>
            <w:r w:rsidRPr="002B060D">
              <w:rPr>
                <w:rFonts w:ascii="Times New Roman" w:hAnsi="Times New Roman" w:cs="Times New Roman"/>
                <w:sz w:val="24"/>
                <w:szCs w:val="24"/>
                <w:highlight w:val="yellow"/>
              </w:rPr>
              <w:t xml:space="preserve"> el roe de la  Compañía  la positiva  seguros y reaseguros s.a. periodo 2005 - 2015.</w:t>
            </w:r>
            <w:bookmarkStart w:id="59" w:name="_GoBack"/>
            <w:bookmarkEnd w:id="59"/>
          </w:p>
        </w:tc>
        <w:tc>
          <w:tcPr>
            <w:tcW w:w="1095" w:type="pct"/>
            <w:vMerge/>
          </w:tcPr>
          <w:p w:rsidR="00247615" w:rsidRPr="008F699E" w:rsidRDefault="00247615" w:rsidP="00247615">
            <w:pPr>
              <w:spacing w:line="240" w:lineRule="auto"/>
              <w:rPr>
                <w:rFonts w:ascii="Times New Roman" w:hAnsi="Times New Roman" w:cs="Times New Roman"/>
                <w:sz w:val="24"/>
                <w:szCs w:val="24"/>
              </w:rPr>
            </w:pPr>
          </w:p>
        </w:tc>
        <w:tc>
          <w:tcPr>
            <w:tcW w:w="1318" w:type="pct"/>
            <w:vMerge/>
          </w:tcPr>
          <w:p w:rsidR="00247615" w:rsidRPr="008F699E" w:rsidRDefault="00247615" w:rsidP="00247615">
            <w:pPr>
              <w:spacing w:line="240" w:lineRule="auto"/>
              <w:rPr>
                <w:rFonts w:ascii="Times New Roman" w:hAnsi="Times New Roman" w:cs="Times New Roman"/>
                <w:sz w:val="24"/>
                <w:szCs w:val="24"/>
              </w:rPr>
            </w:pPr>
          </w:p>
        </w:tc>
      </w:tr>
    </w:tbl>
    <w:p w:rsidR="00247615" w:rsidRPr="00247615" w:rsidRDefault="00247615" w:rsidP="00247615">
      <w:pPr>
        <w:ind w:left="0" w:firstLine="0"/>
        <w:rPr>
          <w:b/>
          <w:szCs w:val="24"/>
        </w:rPr>
      </w:pPr>
    </w:p>
    <w:p w:rsidR="00D7606C" w:rsidRPr="003473D7" w:rsidRDefault="00D7606C" w:rsidP="00247615">
      <w:pPr>
        <w:spacing w:after="0" w:line="240" w:lineRule="auto"/>
        <w:ind w:left="0" w:firstLine="0"/>
        <w:rPr>
          <w:sz w:val="22"/>
        </w:rPr>
      </w:pPr>
    </w:p>
    <w:p w:rsidR="00247615" w:rsidRPr="00670C69" w:rsidRDefault="00247615" w:rsidP="00670C69">
      <w:pPr>
        <w:ind w:left="0" w:firstLine="0"/>
        <w:rPr>
          <w:bCs/>
          <w:szCs w:val="24"/>
          <w:u w:val="double"/>
          <w:lang w:val="pt-BR"/>
        </w:rPr>
      </w:pPr>
      <w:bookmarkStart w:id="60" w:name="_Toc487644545"/>
    </w:p>
    <w:p w:rsidR="00670C69" w:rsidRDefault="008847D4" w:rsidP="008847D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100" w:line="240" w:lineRule="auto"/>
        <w:jc w:val="center"/>
        <w:rPr>
          <w:b/>
          <w:szCs w:val="24"/>
          <w:lang w:val="pt-BR"/>
        </w:rPr>
      </w:pPr>
      <w:r>
        <w:rPr>
          <w:b/>
          <w:szCs w:val="24"/>
          <w:lang w:val="pt-BR"/>
        </w:rPr>
        <w:t>Anexo B</w:t>
      </w:r>
      <w:r w:rsidRPr="008847D4">
        <w:rPr>
          <w:b/>
          <w:szCs w:val="24"/>
          <w:lang w:val="pt-BR"/>
        </w:rPr>
        <w:t xml:space="preserve">: </w:t>
      </w:r>
      <w:proofErr w:type="spellStart"/>
      <w:r w:rsidRPr="008847D4">
        <w:rPr>
          <w:b/>
          <w:szCs w:val="24"/>
          <w:lang w:val="pt-BR"/>
        </w:rPr>
        <w:t>Operacionalización</w:t>
      </w:r>
      <w:proofErr w:type="spellEnd"/>
      <w:r w:rsidRPr="008847D4">
        <w:rPr>
          <w:b/>
          <w:szCs w:val="24"/>
          <w:lang w:val="pt-BR"/>
        </w:rPr>
        <w:t xml:space="preserve"> </w:t>
      </w:r>
      <w:r>
        <w:rPr>
          <w:b/>
          <w:szCs w:val="24"/>
          <w:lang w:val="pt-BR"/>
        </w:rPr>
        <w:t>d</w:t>
      </w:r>
      <w:r w:rsidRPr="008847D4">
        <w:rPr>
          <w:b/>
          <w:szCs w:val="24"/>
          <w:lang w:val="pt-BR"/>
        </w:rPr>
        <w:t xml:space="preserve">e </w:t>
      </w:r>
      <w:proofErr w:type="spellStart"/>
      <w:r w:rsidRPr="008847D4">
        <w:rPr>
          <w:b/>
          <w:szCs w:val="24"/>
          <w:lang w:val="pt-BR"/>
        </w:rPr>
        <w:t>Variables</w:t>
      </w:r>
      <w:bookmarkEnd w:id="60"/>
      <w:proofErr w:type="spellEnd"/>
    </w:p>
    <w:p w:rsidR="008847D4" w:rsidRPr="008847D4" w:rsidRDefault="008847D4" w:rsidP="008847D4">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100" w:line="240" w:lineRule="auto"/>
        <w:jc w:val="center"/>
        <w:rPr>
          <w:b/>
          <w:szCs w:val="24"/>
          <w:u w:val="double"/>
          <w:lang w:val="pt-BR"/>
        </w:rPr>
      </w:pPr>
    </w:p>
    <w:tbl>
      <w:tblPr>
        <w:tblStyle w:val="Tablaconcuadrcula"/>
        <w:tblW w:w="0" w:type="auto"/>
        <w:tblInd w:w="817" w:type="dxa"/>
        <w:tblLook w:val="04A0" w:firstRow="1" w:lastRow="0" w:firstColumn="1" w:lastColumn="0" w:noHBand="0" w:noVBand="1"/>
      </w:tblPr>
      <w:tblGrid>
        <w:gridCol w:w="2602"/>
        <w:gridCol w:w="2547"/>
        <w:gridCol w:w="2547"/>
        <w:gridCol w:w="2387"/>
        <w:gridCol w:w="2478"/>
      </w:tblGrid>
      <w:tr w:rsidR="005956F8" w:rsidRPr="00B6600C" w:rsidTr="00247615">
        <w:trPr>
          <w:trHeight w:val="797"/>
        </w:trPr>
        <w:tc>
          <w:tcPr>
            <w:tcW w:w="2602" w:type="dxa"/>
            <w:shd w:val="clear" w:color="auto" w:fill="D0CECE" w:themeFill="background2" w:themeFillShade="E6"/>
            <w:vAlign w:val="center"/>
          </w:tcPr>
          <w:p w:rsidR="005956F8" w:rsidRPr="005F47AE" w:rsidRDefault="005956F8" w:rsidP="005F47AE">
            <w:pPr>
              <w:spacing w:after="0" w:line="360" w:lineRule="auto"/>
              <w:ind w:left="0" w:firstLine="0"/>
              <w:jc w:val="center"/>
              <w:rPr>
                <w:rFonts w:ascii="Times New Roman" w:hAnsi="Times New Roman"/>
                <w:b/>
                <w:sz w:val="24"/>
                <w:szCs w:val="24"/>
                <w:lang w:val="es-ES_tradnl"/>
              </w:rPr>
            </w:pPr>
            <w:r w:rsidRPr="005F47AE">
              <w:rPr>
                <w:rFonts w:ascii="Times New Roman" w:hAnsi="Times New Roman"/>
                <w:b/>
                <w:sz w:val="24"/>
                <w:szCs w:val="24"/>
                <w:lang w:val="es-ES_tradnl"/>
              </w:rPr>
              <w:t>Variable Independiente</w:t>
            </w:r>
          </w:p>
        </w:tc>
        <w:tc>
          <w:tcPr>
            <w:tcW w:w="2547" w:type="dxa"/>
            <w:shd w:val="clear" w:color="auto" w:fill="D0CECE" w:themeFill="background2" w:themeFillShade="E6"/>
            <w:vAlign w:val="center"/>
          </w:tcPr>
          <w:p w:rsidR="005956F8" w:rsidRPr="005F47AE" w:rsidRDefault="005956F8" w:rsidP="005F47AE">
            <w:pPr>
              <w:spacing w:after="0" w:line="360" w:lineRule="auto"/>
              <w:ind w:left="0" w:firstLine="0"/>
              <w:jc w:val="center"/>
              <w:rPr>
                <w:rFonts w:ascii="Times New Roman" w:hAnsi="Times New Roman"/>
                <w:b/>
                <w:sz w:val="24"/>
                <w:szCs w:val="24"/>
                <w:lang w:val="es-ES_tradnl"/>
              </w:rPr>
            </w:pPr>
            <w:r w:rsidRPr="005F47AE">
              <w:rPr>
                <w:rFonts w:ascii="Times New Roman" w:hAnsi="Times New Roman"/>
                <w:b/>
                <w:sz w:val="24"/>
                <w:szCs w:val="24"/>
                <w:lang w:val="es-ES_tradnl"/>
              </w:rPr>
              <w:t>Definición Conceptual</w:t>
            </w:r>
          </w:p>
        </w:tc>
        <w:tc>
          <w:tcPr>
            <w:tcW w:w="2547" w:type="dxa"/>
            <w:shd w:val="clear" w:color="auto" w:fill="D0CECE" w:themeFill="background2" w:themeFillShade="E6"/>
            <w:vAlign w:val="center"/>
          </w:tcPr>
          <w:p w:rsidR="005956F8" w:rsidRPr="005F47AE" w:rsidRDefault="005956F8" w:rsidP="005F47AE">
            <w:pPr>
              <w:spacing w:after="0" w:line="360" w:lineRule="auto"/>
              <w:ind w:left="0" w:firstLine="0"/>
              <w:jc w:val="center"/>
              <w:rPr>
                <w:rFonts w:ascii="Times New Roman" w:hAnsi="Times New Roman"/>
                <w:b/>
                <w:sz w:val="24"/>
                <w:szCs w:val="24"/>
                <w:lang w:val="es-ES_tradnl"/>
              </w:rPr>
            </w:pPr>
            <w:r w:rsidRPr="005F47AE">
              <w:rPr>
                <w:rFonts w:ascii="Times New Roman" w:hAnsi="Times New Roman"/>
                <w:b/>
                <w:sz w:val="24"/>
                <w:szCs w:val="24"/>
                <w:lang w:val="es-ES_tradnl"/>
              </w:rPr>
              <w:t>Definición Operacional</w:t>
            </w:r>
          </w:p>
        </w:tc>
        <w:tc>
          <w:tcPr>
            <w:tcW w:w="2387" w:type="dxa"/>
            <w:shd w:val="clear" w:color="auto" w:fill="D0CECE" w:themeFill="background2" w:themeFillShade="E6"/>
            <w:vAlign w:val="center"/>
          </w:tcPr>
          <w:p w:rsidR="005956F8" w:rsidRPr="005F47AE" w:rsidRDefault="005956F8" w:rsidP="005F47AE">
            <w:pPr>
              <w:spacing w:after="0" w:line="360" w:lineRule="auto"/>
              <w:ind w:left="0" w:firstLine="0"/>
              <w:jc w:val="center"/>
              <w:rPr>
                <w:rFonts w:ascii="Times New Roman" w:hAnsi="Times New Roman"/>
                <w:b/>
                <w:sz w:val="24"/>
                <w:szCs w:val="24"/>
                <w:lang w:val="es-ES_tradnl"/>
              </w:rPr>
            </w:pPr>
            <w:r w:rsidRPr="005F47AE">
              <w:rPr>
                <w:rFonts w:ascii="Times New Roman" w:hAnsi="Times New Roman"/>
                <w:b/>
                <w:sz w:val="24"/>
                <w:szCs w:val="24"/>
                <w:lang w:val="es-ES_tradnl"/>
              </w:rPr>
              <w:t>Indicadores</w:t>
            </w:r>
          </w:p>
        </w:tc>
        <w:tc>
          <w:tcPr>
            <w:tcW w:w="2478" w:type="dxa"/>
            <w:shd w:val="clear" w:color="auto" w:fill="D0CECE" w:themeFill="background2" w:themeFillShade="E6"/>
            <w:vAlign w:val="center"/>
          </w:tcPr>
          <w:p w:rsidR="005956F8" w:rsidRPr="005F47AE" w:rsidRDefault="005956F8" w:rsidP="005F47AE">
            <w:pPr>
              <w:spacing w:after="0" w:line="360" w:lineRule="auto"/>
              <w:ind w:left="0" w:firstLine="0"/>
              <w:jc w:val="center"/>
              <w:rPr>
                <w:rFonts w:ascii="Times New Roman" w:hAnsi="Times New Roman"/>
                <w:b/>
                <w:sz w:val="24"/>
                <w:szCs w:val="24"/>
                <w:lang w:val="es-ES_tradnl"/>
              </w:rPr>
            </w:pPr>
            <w:r w:rsidRPr="005F47AE">
              <w:rPr>
                <w:rFonts w:ascii="Times New Roman" w:hAnsi="Times New Roman"/>
                <w:b/>
                <w:sz w:val="24"/>
                <w:szCs w:val="24"/>
                <w:lang w:val="es-ES_tradnl"/>
              </w:rPr>
              <w:t>Valoración</w:t>
            </w:r>
          </w:p>
        </w:tc>
      </w:tr>
      <w:tr w:rsidR="005956F8" w:rsidRPr="00B6600C" w:rsidTr="00247615">
        <w:trPr>
          <w:trHeight w:val="425"/>
        </w:trPr>
        <w:tc>
          <w:tcPr>
            <w:tcW w:w="2602" w:type="dxa"/>
            <w:vMerge w:val="restart"/>
            <w:vAlign w:val="center"/>
          </w:tcPr>
          <w:p w:rsidR="005956F8" w:rsidRPr="005F47AE" w:rsidRDefault="005956F8" w:rsidP="005F47AE">
            <w:pPr>
              <w:spacing w:before="100" w:beforeAutospacing="1" w:after="100" w:afterAutospacing="1" w:line="360" w:lineRule="auto"/>
              <w:ind w:left="0" w:firstLine="0"/>
              <w:jc w:val="center"/>
              <w:rPr>
                <w:rFonts w:ascii="Times New Roman" w:hAnsi="Times New Roman"/>
                <w:b/>
                <w:sz w:val="24"/>
                <w:szCs w:val="24"/>
                <w:lang w:val="es-ES_tradnl"/>
              </w:rPr>
            </w:pPr>
            <w:r w:rsidRPr="005F47AE">
              <w:rPr>
                <w:rFonts w:ascii="Times New Roman" w:hAnsi="Times New Roman"/>
                <w:b/>
                <w:sz w:val="24"/>
                <w:szCs w:val="24"/>
                <w:lang w:val="es-ES_tradnl"/>
              </w:rPr>
              <w:t>Primas de seguros</w:t>
            </w:r>
          </w:p>
        </w:tc>
        <w:tc>
          <w:tcPr>
            <w:tcW w:w="2547" w:type="dxa"/>
            <w:vMerge w:val="restart"/>
            <w:vAlign w:val="center"/>
          </w:tcPr>
          <w:p w:rsidR="005956F8" w:rsidRPr="005F47AE" w:rsidRDefault="00EE7819" w:rsidP="005F47AE">
            <w:pPr>
              <w:spacing w:after="0" w:line="360" w:lineRule="auto"/>
              <w:ind w:left="0" w:firstLine="0"/>
              <w:jc w:val="center"/>
              <w:rPr>
                <w:sz w:val="24"/>
                <w:szCs w:val="24"/>
              </w:rPr>
            </w:pPr>
            <w:r>
              <w:rPr>
                <w:sz w:val="24"/>
                <w:szCs w:val="24"/>
              </w:rPr>
              <w:t xml:space="preserve"> A</w:t>
            </w:r>
            <w:r w:rsidR="00AA0F21" w:rsidRPr="00AA0F21">
              <w:rPr>
                <w:sz w:val="24"/>
                <w:szCs w:val="24"/>
              </w:rPr>
              <w:t>portación económica que ha de pagar un asegurado o contratante</w:t>
            </w:r>
          </w:p>
        </w:tc>
        <w:tc>
          <w:tcPr>
            <w:tcW w:w="2547" w:type="dxa"/>
            <w:vMerge w:val="restart"/>
            <w:vAlign w:val="center"/>
          </w:tcPr>
          <w:p w:rsidR="005956F8" w:rsidRPr="00EE7819" w:rsidRDefault="00247615" w:rsidP="005F47AE">
            <w:pPr>
              <w:spacing w:after="0" w:line="360" w:lineRule="auto"/>
              <w:ind w:left="0" w:firstLine="0"/>
              <w:jc w:val="center"/>
              <w:rPr>
                <w:rFonts w:ascii="Times New Roman" w:hAnsi="Times New Roman" w:cs="Times New Roman"/>
                <w:sz w:val="24"/>
                <w:szCs w:val="24"/>
              </w:rPr>
            </w:pPr>
            <w:r w:rsidRPr="00EE7819">
              <w:rPr>
                <w:rFonts w:ascii="Times New Roman" w:hAnsi="Times New Roman" w:cs="Times New Roman"/>
                <w:sz w:val="24"/>
                <w:szCs w:val="24"/>
              </w:rPr>
              <w:t xml:space="preserve">Son los pagos mensual, trimestral , anual   que realiza un cliente  de acuerdo al contrato establecido </w:t>
            </w:r>
          </w:p>
        </w:tc>
        <w:tc>
          <w:tcPr>
            <w:tcW w:w="2387" w:type="dxa"/>
            <w:vAlign w:val="center"/>
          </w:tcPr>
          <w:p w:rsidR="005956F8" w:rsidRPr="005F47AE" w:rsidRDefault="005956F8" w:rsidP="005F47AE">
            <w:pPr>
              <w:spacing w:after="0" w:line="360" w:lineRule="auto"/>
              <w:ind w:left="0" w:firstLine="0"/>
              <w:jc w:val="center"/>
              <w:rPr>
                <w:rFonts w:ascii="Times New Roman" w:hAnsi="Times New Roman" w:cs="Times New Roman"/>
                <w:sz w:val="24"/>
                <w:szCs w:val="24"/>
              </w:rPr>
            </w:pPr>
            <w:r w:rsidRPr="005F47AE">
              <w:rPr>
                <w:rFonts w:ascii="Times New Roman" w:hAnsi="Times New Roman" w:cs="Times New Roman"/>
                <w:sz w:val="24"/>
                <w:szCs w:val="24"/>
              </w:rPr>
              <w:t>Primas se seguro de vida</w:t>
            </w:r>
          </w:p>
        </w:tc>
        <w:tc>
          <w:tcPr>
            <w:tcW w:w="2478" w:type="dxa"/>
            <w:vAlign w:val="center"/>
          </w:tcPr>
          <w:p w:rsidR="005956F8" w:rsidRPr="005F47AE" w:rsidRDefault="00BA2C4C" w:rsidP="005F47AE">
            <w:pPr>
              <w:spacing w:before="100" w:beforeAutospacing="1" w:after="100" w:afterAutospacing="1" w:line="360" w:lineRule="auto"/>
              <w:ind w:left="0" w:firstLine="0"/>
              <w:jc w:val="center"/>
              <w:rPr>
                <w:rFonts w:ascii="Times New Roman" w:hAnsi="Times New Roman"/>
                <w:sz w:val="24"/>
                <w:szCs w:val="24"/>
                <w:lang w:val="es-ES_tradnl"/>
              </w:rPr>
            </w:pPr>
            <w:r w:rsidRPr="005F47AE">
              <w:rPr>
                <w:rFonts w:ascii="Times New Roman" w:hAnsi="Times New Roman"/>
                <w:sz w:val="24"/>
                <w:szCs w:val="24"/>
                <w:lang w:val="es-ES_tradnl"/>
              </w:rPr>
              <w:t>Numérica - Continua</w:t>
            </w:r>
          </w:p>
        </w:tc>
      </w:tr>
      <w:tr w:rsidR="005956F8" w:rsidRPr="00B6600C" w:rsidTr="00247615">
        <w:trPr>
          <w:trHeight w:val="425"/>
        </w:trPr>
        <w:tc>
          <w:tcPr>
            <w:tcW w:w="2602" w:type="dxa"/>
            <w:vMerge/>
            <w:vAlign w:val="center"/>
          </w:tcPr>
          <w:p w:rsidR="005956F8" w:rsidRPr="005F47AE" w:rsidRDefault="005956F8" w:rsidP="005F47AE">
            <w:pPr>
              <w:spacing w:before="100" w:beforeAutospacing="1" w:after="100" w:afterAutospacing="1" w:line="360" w:lineRule="auto"/>
              <w:jc w:val="center"/>
              <w:rPr>
                <w:rFonts w:ascii="Times New Roman" w:hAnsi="Times New Roman"/>
                <w:sz w:val="24"/>
                <w:szCs w:val="24"/>
                <w:lang w:val="es-ES_tradnl"/>
              </w:rPr>
            </w:pPr>
          </w:p>
        </w:tc>
        <w:tc>
          <w:tcPr>
            <w:tcW w:w="2547" w:type="dxa"/>
            <w:vMerge/>
            <w:vAlign w:val="center"/>
          </w:tcPr>
          <w:p w:rsidR="005956F8" w:rsidRPr="005F47AE" w:rsidRDefault="005956F8" w:rsidP="005F47AE">
            <w:pPr>
              <w:spacing w:after="0" w:line="360" w:lineRule="auto"/>
              <w:ind w:left="0" w:firstLine="0"/>
              <w:jc w:val="center"/>
              <w:rPr>
                <w:sz w:val="24"/>
                <w:szCs w:val="24"/>
              </w:rPr>
            </w:pPr>
          </w:p>
        </w:tc>
        <w:tc>
          <w:tcPr>
            <w:tcW w:w="2547" w:type="dxa"/>
            <w:vMerge/>
            <w:vAlign w:val="center"/>
          </w:tcPr>
          <w:p w:rsidR="005956F8" w:rsidRPr="005F47AE" w:rsidRDefault="005956F8" w:rsidP="005F47AE">
            <w:pPr>
              <w:spacing w:after="0" w:line="360" w:lineRule="auto"/>
              <w:ind w:left="0" w:firstLine="0"/>
              <w:jc w:val="center"/>
              <w:rPr>
                <w:rFonts w:ascii="Times New Roman" w:hAnsi="Times New Roman" w:cs="Times New Roman"/>
                <w:sz w:val="24"/>
                <w:szCs w:val="24"/>
              </w:rPr>
            </w:pPr>
          </w:p>
        </w:tc>
        <w:tc>
          <w:tcPr>
            <w:tcW w:w="2387" w:type="dxa"/>
            <w:vAlign w:val="center"/>
          </w:tcPr>
          <w:p w:rsidR="005956F8" w:rsidRPr="005F47AE" w:rsidRDefault="005956F8" w:rsidP="005F47AE">
            <w:pPr>
              <w:spacing w:after="0" w:line="360" w:lineRule="auto"/>
              <w:ind w:left="0" w:firstLine="0"/>
              <w:jc w:val="center"/>
              <w:rPr>
                <w:rFonts w:ascii="Times New Roman" w:hAnsi="Times New Roman" w:cs="Times New Roman"/>
                <w:sz w:val="24"/>
                <w:szCs w:val="24"/>
              </w:rPr>
            </w:pPr>
            <w:r w:rsidRPr="005F47AE">
              <w:rPr>
                <w:rFonts w:ascii="Times New Roman" w:hAnsi="Times New Roman" w:cs="Times New Roman"/>
                <w:sz w:val="24"/>
                <w:szCs w:val="24"/>
              </w:rPr>
              <w:t>Primas de seguro vehicular</w:t>
            </w:r>
          </w:p>
        </w:tc>
        <w:tc>
          <w:tcPr>
            <w:tcW w:w="2478" w:type="dxa"/>
            <w:vAlign w:val="center"/>
          </w:tcPr>
          <w:p w:rsidR="005956F8" w:rsidRPr="005F47AE" w:rsidRDefault="00BA2C4C" w:rsidP="005F47AE">
            <w:pPr>
              <w:spacing w:before="100" w:beforeAutospacing="1" w:after="100" w:afterAutospacing="1" w:line="360" w:lineRule="auto"/>
              <w:ind w:left="0" w:firstLine="0"/>
              <w:jc w:val="center"/>
              <w:rPr>
                <w:rFonts w:ascii="Times New Roman" w:hAnsi="Times New Roman"/>
                <w:sz w:val="24"/>
                <w:szCs w:val="24"/>
                <w:lang w:val="es-ES_tradnl"/>
              </w:rPr>
            </w:pPr>
            <w:r w:rsidRPr="005F47AE">
              <w:rPr>
                <w:rFonts w:ascii="Times New Roman" w:hAnsi="Times New Roman"/>
                <w:sz w:val="24"/>
                <w:szCs w:val="24"/>
                <w:lang w:val="es-ES_tradnl"/>
              </w:rPr>
              <w:t>Numérica - Continua</w:t>
            </w:r>
          </w:p>
        </w:tc>
      </w:tr>
      <w:tr w:rsidR="005956F8" w:rsidRPr="00B6600C" w:rsidTr="00247615">
        <w:trPr>
          <w:trHeight w:val="425"/>
        </w:trPr>
        <w:tc>
          <w:tcPr>
            <w:tcW w:w="2602" w:type="dxa"/>
            <w:vMerge/>
            <w:vAlign w:val="center"/>
          </w:tcPr>
          <w:p w:rsidR="005956F8" w:rsidRPr="005F47AE" w:rsidRDefault="005956F8" w:rsidP="005F47AE">
            <w:pPr>
              <w:spacing w:before="100" w:beforeAutospacing="1" w:after="100" w:afterAutospacing="1" w:line="360" w:lineRule="auto"/>
              <w:jc w:val="center"/>
              <w:rPr>
                <w:rFonts w:ascii="Times New Roman" w:hAnsi="Times New Roman"/>
                <w:sz w:val="24"/>
                <w:szCs w:val="24"/>
                <w:lang w:val="es-ES_tradnl"/>
              </w:rPr>
            </w:pPr>
          </w:p>
        </w:tc>
        <w:tc>
          <w:tcPr>
            <w:tcW w:w="2547" w:type="dxa"/>
            <w:vMerge/>
            <w:vAlign w:val="center"/>
          </w:tcPr>
          <w:p w:rsidR="005956F8" w:rsidRPr="005F47AE" w:rsidRDefault="005956F8" w:rsidP="005F47AE">
            <w:pPr>
              <w:spacing w:line="360" w:lineRule="auto"/>
              <w:ind w:left="0" w:firstLine="0"/>
              <w:jc w:val="center"/>
              <w:rPr>
                <w:sz w:val="24"/>
                <w:szCs w:val="24"/>
              </w:rPr>
            </w:pPr>
          </w:p>
        </w:tc>
        <w:tc>
          <w:tcPr>
            <w:tcW w:w="2547" w:type="dxa"/>
            <w:vMerge/>
            <w:vAlign w:val="center"/>
          </w:tcPr>
          <w:p w:rsidR="005956F8" w:rsidRPr="005F47AE" w:rsidRDefault="005956F8" w:rsidP="005F47AE">
            <w:pPr>
              <w:spacing w:line="360" w:lineRule="auto"/>
              <w:ind w:left="0" w:firstLine="0"/>
              <w:jc w:val="center"/>
              <w:rPr>
                <w:sz w:val="24"/>
                <w:szCs w:val="24"/>
              </w:rPr>
            </w:pPr>
          </w:p>
        </w:tc>
        <w:tc>
          <w:tcPr>
            <w:tcW w:w="2387" w:type="dxa"/>
            <w:vAlign w:val="center"/>
          </w:tcPr>
          <w:p w:rsidR="005956F8" w:rsidRPr="005F47AE" w:rsidRDefault="005956F8" w:rsidP="005F47AE">
            <w:pPr>
              <w:spacing w:line="360" w:lineRule="auto"/>
              <w:ind w:left="0" w:firstLine="0"/>
              <w:jc w:val="center"/>
              <w:rPr>
                <w:sz w:val="24"/>
                <w:szCs w:val="24"/>
              </w:rPr>
            </w:pPr>
            <w:r w:rsidRPr="005F47AE">
              <w:rPr>
                <w:rFonts w:ascii="Times New Roman" w:hAnsi="Times New Roman" w:cs="Times New Roman"/>
                <w:sz w:val="24"/>
                <w:szCs w:val="24"/>
              </w:rPr>
              <w:t>Primas de seguro patrimonial</w:t>
            </w:r>
          </w:p>
        </w:tc>
        <w:tc>
          <w:tcPr>
            <w:tcW w:w="2478" w:type="dxa"/>
            <w:vAlign w:val="center"/>
          </w:tcPr>
          <w:p w:rsidR="005956F8" w:rsidRPr="005F47AE" w:rsidRDefault="00BA2C4C" w:rsidP="005F47AE">
            <w:pPr>
              <w:spacing w:before="100" w:beforeAutospacing="1" w:after="100" w:afterAutospacing="1" w:line="360" w:lineRule="auto"/>
              <w:ind w:left="0" w:firstLine="0"/>
              <w:jc w:val="center"/>
              <w:rPr>
                <w:rFonts w:ascii="Times New Roman" w:hAnsi="Times New Roman"/>
                <w:sz w:val="24"/>
                <w:szCs w:val="24"/>
                <w:lang w:val="es-ES_tradnl"/>
              </w:rPr>
            </w:pPr>
            <w:r w:rsidRPr="005F47AE">
              <w:rPr>
                <w:rFonts w:ascii="Times New Roman" w:hAnsi="Times New Roman"/>
                <w:sz w:val="24"/>
                <w:szCs w:val="24"/>
                <w:lang w:val="es-ES_tradnl"/>
              </w:rPr>
              <w:t>Numérica - Continua</w:t>
            </w:r>
          </w:p>
        </w:tc>
      </w:tr>
      <w:tr w:rsidR="005956F8" w:rsidRPr="00B6600C" w:rsidTr="00247615">
        <w:trPr>
          <w:trHeight w:val="797"/>
        </w:trPr>
        <w:tc>
          <w:tcPr>
            <w:tcW w:w="2602" w:type="dxa"/>
            <w:shd w:val="clear" w:color="auto" w:fill="D0CECE" w:themeFill="background2" w:themeFillShade="E6"/>
            <w:vAlign w:val="center"/>
          </w:tcPr>
          <w:p w:rsidR="005956F8" w:rsidRPr="005F47AE" w:rsidRDefault="005956F8" w:rsidP="005F47AE">
            <w:pPr>
              <w:spacing w:after="0" w:line="360" w:lineRule="auto"/>
              <w:ind w:left="0" w:firstLine="0"/>
              <w:jc w:val="center"/>
              <w:rPr>
                <w:rFonts w:ascii="Times New Roman" w:hAnsi="Times New Roman"/>
                <w:b/>
                <w:sz w:val="24"/>
                <w:szCs w:val="24"/>
                <w:lang w:val="es-ES_tradnl"/>
              </w:rPr>
            </w:pPr>
            <w:r w:rsidRPr="005F47AE">
              <w:rPr>
                <w:rFonts w:ascii="Times New Roman" w:hAnsi="Times New Roman"/>
                <w:b/>
                <w:sz w:val="24"/>
                <w:szCs w:val="24"/>
                <w:lang w:val="es-ES_tradnl"/>
              </w:rPr>
              <w:t>Variable Dependiente</w:t>
            </w:r>
          </w:p>
        </w:tc>
        <w:tc>
          <w:tcPr>
            <w:tcW w:w="2547" w:type="dxa"/>
            <w:shd w:val="clear" w:color="auto" w:fill="D0CECE" w:themeFill="background2" w:themeFillShade="E6"/>
            <w:vAlign w:val="center"/>
          </w:tcPr>
          <w:p w:rsidR="005956F8" w:rsidRPr="005F47AE" w:rsidRDefault="005956F8" w:rsidP="005F47AE">
            <w:pPr>
              <w:spacing w:after="0" w:line="360" w:lineRule="auto"/>
              <w:ind w:left="0" w:firstLine="0"/>
              <w:jc w:val="center"/>
              <w:rPr>
                <w:b/>
                <w:sz w:val="24"/>
                <w:szCs w:val="24"/>
                <w:lang w:val="es-ES_tradnl"/>
              </w:rPr>
            </w:pPr>
            <w:r w:rsidRPr="005F47AE">
              <w:rPr>
                <w:rFonts w:ascii="Times New Roman" w:hAnsi="Times New Roman"/>
                <w:b/>
                <w:sz w:val="24"/>
                <w:szCs w:val="24"/>
                <w:lang w:val="es-ES_tradnl"/>
              </w:rPr>
              <w:t>Conceptos Conceptual</w:t>
            </w:r>
          </w:p>
        </w:tc>
        <w:tc>
          <w:tcPr>
            <w:tcW w:w="2547" w:type="dxa"/>
            <w:shd w:val="clear" w:color="auto" w:fill="D0CECE" w:themeFill="background2" w:themeFillShade="E6"/>
            <w:vAlign w:val="center"/>
          </w:tcPr>
          <w:p w:rsidR="005956F8" w:rsidRPr="005F47AE" w:rsidRDefault="005956F8" w:rsidP="005F47AE">
            <w:pPr>
              <w:spacing w:after="0" w:line="360" w:lineRule="auto"/>
              <w:ind w:left="0" w:firstLine="0"/>
              <w:jc w:val="center"/>
              <w:rPr>
                <w:rFonts w:ascii="Times New Roman" w:hAnsi="Times New Roman"/>
                <w:b/>
                <w:sz w:val="24"/>
                <w:szCs w:val="24"/>
                <w:lang w:val="es-ES_tradnl"/>
              </w:rPr>
            </w:pPr>
            <w:r w:rsidRPr="005F47AE">
              <w:rPr>
                <w:rFonts w:ascii="Times New Roman" w:hAnsi="Times New Roman"/>
                <w:b/>
                <w:sz w:val="24"/>
                <w:szCs w:val="24"/>
                <w:lang w:val="es-ES_tradnl"/>
              </w:rPr>
              <w:t>Definición Operacional</w:t>
            </w:r>
          </w:p>
        </w:tc>
        <w:tc>
          <w:tcPr>
            <w:tcW w:w="2387" w:type="dxa"/>
            <w:shd w:val="clear" w:color="auto" w:fill="D0CECE" w:themeFill="background2" w:themeFillShade="E6"/>
            <w:vAlign w:val="center"/>
          </w:tcPr>
          <w:p w:rsidR="005956F8" w:rsidRPr="005F47AE" w:rsidRDefault="005956F8" w:rsidP="005F47AE">
            <w:pPr>
              <w:spacing w:after="0" w:line="360" w:lineRule="auto"/>
              <w:ind w:left="0" w:firstLine="0"/>
              <w:jc w:val="center"/>
              <w:rPr>
                <w:rFonts w:ascii="Times New Roman" w:hAnsi="Times New Roman"/>
                <w:b/>
                <w:sz w:val="24"/>
                <w:szCs w:val="24"/>
                <w:lang w:val="es-ES_tradnl"/>
              </w:rPr>
            </w:pPr>
            <w:r w:rsidRPr="005F47AE">
              <w:rPr>
                <w:rFonts w:ascii="Times New Roman" w:hAnsi="Times New Roman"/>
                <w:b/>
                <w:sz w:val="24"/>
                <w:szCs w:val="24"/>
                <w:lang w:val="es-ES_tradnl"/>
              </w:rPr>
              <w:t>Indicadores</w:t>
            </w:r>
          </w:p>
        </w:tc>
        <w:tc>
          <w:tcPr>
            <w:tcW w:w="2478" w:type="dxa"/>
            <w:shd w:val="clear" w:color="auto" w:fill="D0CECE" w:themeFill="background2" w:themeFillShade="E6"/>
            <w:vAlign w:val="center"/>
          </w:tcPr>
          <w:p w:rsidR="005956F8" w:rsidRPr="005F47AE" w:rsidRDefault="005956F8" w:rsidP="005F47AE">
            <w:pPr>
              <w:spacing w:after="0" w:line="360" w:lineRule="auto"/>
              <w:ind w:left="0" w:firstLine="0"/>
              <w:jc w:val="center"/>
              <w:rPr>
                <w:rFonts w:ascii="Times New Roman" w:hAnsi="Times New Roman"/>
                <w:sz w:val="24"/>
                <w:szCs w:val="24"/>
                <w:lang w:val="es-ES_tradnl"/>
              </w:rPr>
            </w:pPr>
            <w:r w:rsidRPr="005F47AE">
              <w:rPr>
                <w:rFonts w:ascii="Times New Roman" w:hAnsi="Times New Roman"/>
                <w:b/>
                <w:sz w:val="24"/>
                <w:szCs w:val="24"/>
                <w:lang w:val="es-ES_tradnl"/>
              </w:rPr>
              <w:t>Valoración</w:t>
            </w:r>
          </w:p>
        </w:tc>
      </w:tr>
      <w:tr w:rsidR="005F47AE" w:rsidRPr="00B6600C" w:rsidTr="00247615">
        <w:trPr>
          <w:trHeight w:val="856"/>
        </w:trPr>
        <w:tc>
          <w:tcPr>
            <w:tcW w:w="2602" w:type="dxa"/>
            <w:vMerge w:val="restart"/>
            <w:vAlign w:val="center"/>
          </w:tcPr>
          <w:p w:rsidR="005F47AE" w:rsidRPr="005F47AE" w:rsidRDefault="005F47AE" w:rsidP="005F47AE">
            <w:pPr>
              <w:spacing w:before="100" w:beforeAutospacing="1" w:after="100" w:afterAutospacing="1" w:line="360" w:lineRule="auto"/>
              <w:ind w:left="0" w:firstLine="0"/>
              <w:jc w:val="center"/>
              <w:rPr>
                <w:rFonts w:ascii="Times New Roman" w:hAnsi="Times New Roman"/>
                <w:b/>
                <w:sz w:val="24"/>
                <w:szCs w:val="24"/>
                <w:lang w:val="es-ES_tradnl"/>
              </w:rPr>
            </w:pPr>
            <w:r w:rsidRPr="005F47AE">
              <w:rPr>
                <w:rFonts w:ascii="Times New Roman" w:hAnsi="Times New Roman"/>
                <w:b/>
                <w:sz w:val="24"/>
                <w:szCs w:val="24"/>
                <w:lang w:val="es-ES_tradnl"/>
              </w:rPr>
              <w:t>Rentabilidad</w:t>
            </w:r>
          </w:p>
        </w:tc>
        <w:tc>
          <w:tcPr>
            <w:tcW w:w="2547" w:type="dxa"/>
            <w:vMerge w:val="restart"/>
            <w:vAlign w:val="center"/>
          </w:tcPr>
          <w:p w:rsidR="005F47AE" w:rsidRPr="005F47AE" w:rsidRDefault="00EE7819" w:rsidP="00EE7819">
            <w:pPr>
              <w:spacing w:after="0" w:line="360" w:lineRule="auto"/>
              <w:ind w:left="0" w:firstLine="0"/>
              <w:jc w:val="center"/>
              <w:rPr>
                <w:sz w:val="24"/>
                <w:szCs w:val="24"/>
              </w:rPr>
            </w:pPr>
            <w:r w:rsidRPr="00EE7819">
              <w:rPr>
                <w:sz w:val="24"/>
                <w:szCs w:val="24"/>
              </w:rPr>
              <w:t>Relación existente entre los beneficios que proporciona una determinada o</w:t>
            </w:r>
            <w:r>
              <w:rPr>
                <w:sz w:val="24"/>
                <w:szCs w:val="24"/>
              </w:rPr>
              <w:t xml:space="preserve">peración o cosa </w:t>
            </w:r>
            <w:r w:rsidRPr="00EE7819">
              <w:rPr>
                <w:sz w:val="24"/>
                <w:szCs w:val="24"/>
              </w:rPr>
              <w:t xml:space="preserve"> </w:t>
            </w:r>
          </w:p>
        </w:tc>
        <w:tc>
          <w:tcPr>
            <w:tcW w:w="2547" w:type="dxa"/>
            <w:vMerge w:val="restart"/>
            <w:vAlign w:val="center"/>
          </w:tcPr>
          <w:p w:rsidR="005F47AE" w:rsidRPr="005F47AE" w:rsidRDefault="00247615" w:rsidP="005F47AE">
            <w:pPr>
              <w:spacing w:after="0" w:line="360" w:lineRule="auto"/>
              <w:ind w:left="0" w:firstLine="0"/>
              <w:jc w:val="center"/>
              <w:rPr>
                <w:rFonts w:ascii="Times New Roman" w:hAnsi="Times New Roman" w:cs="Times New Roman"/>
                <w:sz w:val="24"/>
                <w:szCs w:val="24"/>
              </w:rPr>
            </w:pPr>
            <w:r>
              <w:rPr>
                <w:rFonts w:ascii="Times New Roman" w:hAnsi="Times New Roman" w:cs="Times New Roman"/>
                <w:sz w:val="24"/>
                <w:szCs w:val="24"/>
              </w:rPr>
              <w:t xml:space="preserve">La rentabilidad es igual  beneficio neto sobre el capital o los activos </w:t>
            </w:r>
          </w:p>
        </w:tc>
        <w:tc>
          <w:tcPr>
            <w:tcW w:w="2387" w:type="dxa"/>
            <w:vAlign w:val="center"/>
          </w:tcPr>
          <w:p w:rsidR="005F47AE" w:rsidRPr="005F47AE" w:rsidRDefault="005F47AE" w:rsidP="005F47AE">
            <w:pPr>
              <w:spacing w:after="0" w:line="360" w:lineRule="auto"/>
              <w:ind w:left="0" w:firstLine="0"/>
              <w:jc w:val="center"/>
              <w:rPr>
                <w:rFonts w:ascii="Times New Roman" w:hAnsi="Times New Roman" w:cs="Times New Roman"/>
                <w:sz w:val="24"/>
                <w:szCs w:val="24"/>
              </w:rPr>
            </w:pPr>
            <w:r w:rsidRPr="005F47AE">
              <w:rPr>
                <w:rFonts w:ascii="Times New Roman" w:hAnsi="Times New Roman" w:cs="Times New Roman"/>
                <w:sz w:val="24"/>
                <w:szCs w:val="24"/>
              </w:rPr>
              <w:t>ROA</w:t>
            </w:r>
          </w:p>
        </w:tc>
        <w:tc>
          <w:tcPr>
            <w:tcW w:w="2478" w:type="dxa"/>
            <w:vAlign w:val="center"/>
          </w:tcPr>
          <w:p w:rsidR="005F47AE" w:rsidRPr="005F47AE" w:rsidRDefault="005F47AE" w:rsidP="005F47AE">
            <w:pPr>
              <w:spacing w:before="100" w:beforeAutospacing="1" w:after="100" w:afterAutospacing="1" w:line="360" w:lineRule="auto"/>
              <w:ind w:left="0" w:firstLine="0"/>
              <w:jc w:val="center"/>
              <w:rPr>
                <w:rFonts w:ascii="Times New Roman" w:hAnsi="Times New Roman"/>
                <w:sz w:val="24"/>
                <w:szCs w:val="24"/>
                <w:lang w:val="es-ES_tradnl"/>
              </w:rPr>
            </w:pPr>
            <w:r w:rsidRPr="005F47AE">
              <w:rPr>
                <w:rFonts w:ascii="Times New Roman" w:hAnsi="Times New Roman"/>
                <w:sz w:val="24"/>
                <w:szCs w:val="24"/>
                <w:lang w:val="es-ES_tradnl"/>
              </w:rPr>
              <w:t>Numérica - Continua</w:t>
            </w:r>
          </w:p>
        </w:tc>
      </w:tr>
      <w:tr w:rsidR="005F47AE" w:rsidRPr="00B6600C" w:rsidTr="00247615">
        <w:trPr>
          <w:trHeight w:val="856"/>
        </w:trPr>
        <w:tc>
          <w:tcPr>
            <w:tcW w:w="2602" w:type="dxa"/>
            <w:vMerge/>
            <w:vAlign w:val="center"/>
          </w:tcPr>
          <w:p w:rsidR="005F47AE" w:rsidRPr="005F47AE" w:rsidRDefault="005F47AE" w:rsidP="005F47AE">
            <w:pPr>
              <w:spacing w:before="100" w:beforeAutospacing="1" w:after="100" w:afterAutospacing="1" w:line="360" w:lineRule="auto"/>
              <w:jc w:val="center"/>
              <w:rPr>
                <w:rFonts w:ascii="Times New Roman" w:hAnsi="Times New Roman"/>
                <w:b/>
                <w:sz w:val="24"/>
                <w:szCs w:val="24"/>
                <w:lang w:val="es-ES_tradnl"/>
              </w:rPr>
            </w:pPr>
          </w:p>
        </w:tc>
        <w:tc>
          <w:tcPr>
            <w:tcW w:w="2547" w:type="dxa"/>
            <w:vMerge/>
            <w:vAlign w:val="center"/>
          </w:tcPr>
          <w:p w:rsidR="005F47AE" w:rsidRPr="005F47AE" w:rsidRDefault="005F47AE" w:rsidP="005F47AE">
            <w:pPr>
              <w:spacing w:after="0" w:line="360" w:lineRule="auto"/>
              <w:ind w:left="0" w:firstLine="0"/>
              <w:jc w:val="center"/>
              <w:rPr>
                <w:sz w:val="24"/>
                <w:szCs w:val="24"/>
              </w:rPr>
            </w:pPr>
          </w:p>
        </w:tc>
        <w:tc>
          <w:tcPr>
            <w:tcW w:w="2547" w:type="dxa"/>
            <w:vMerge/>
            <w:vAlign w:val="center"/>
          </w:tcPr>
          <w:p w:rsidR="005F47AE" w:rsidRPr="005F47AE" w:rsidRDefault="005F47AE" w:rsidP="005F47AE">
            <w:pPr>
              <w:spacing w:after="0" w:line="360" w:lineRule="auto"/>
              <w:ind w:left="0" w:firstLine="0"/>
              <w:jc w:val="center"/>
              <w:rPr>
                <w:rFonts w:ascii="Times New Roman" w:hAnsi="Times New Roman" w:cs="Times New Roman"/>
                <w:sz w:val="24"/>
                <w:szCs w:val="24"/>
              </w:rPr>
            </w:pPr>
          </w:p>
        </w:tc>
        <w:tc>
          <w:tcPr>
            <w:tcW w:w="2387" w:type="dxa"/>
            <w:vAlign w:val="center"/>
          </w:tcPr>
          <w:p w:rsidR="005F47AE" w:rsidRPr="005F47AE" w:rsidRDefault="005F47AE" w:rsidP="005F47AE">
            <w:pPr>
              <w:spacing w:after="0" w:line="360" w:lineRule="auto"/>
              <w:ind w:left="0" w:firstLine="0"/>
              <w:jc w:val="center"/>
              <w:rPr>
                <w:rFonts w:ascii="Times New Roman" w:hAnsi="Times New Roman" w:cs="Times New Roman"/>
                <w:sz w:val="24"/>
                <w:szCs w:val="24"/>
              </w:rPr>
            </w:pPr>
            <w:r w:rsidRPr="005F47AE">
              <w:rPr>
                <w:rFonts w:ascii="Times New Roman" w:hAnsi="Times New Roman" w:cs="Times New Roman"/>
                <w:sz w:val="24"/>
                <w:szCs w:val="24"/>
              </w:rPr>
              <w:t>ROE</w:t>
            </w:r>
          </w:p>
        </w:tc>
        <w:tc>
          <w:tcPr>
            <w:tcW w:w="2478" w:type="dxa"/>
            <w:vAlign w:val="center"/>
          </w:tcPr>
          <w:p w:rsidR="005F47AE" w:rsidRPr="005F47AE" w:rsidRDefault="005F47AE" w:rsidP="005F47AE">
            <w:pPr>
              <w:spacing w:before="100" w:beforeAutospacing="1" w:after="100" w:afterAutospacing="1" w:line="360" w:lineRule="auto"/>
              <w:ind w:left="0" w:firstLine="0"/>
              <w:jc w:val="center"/>
              <w:rPr>
                <w:rFonts w:ascii="Times New Roman" w:hAnsi="Times New Roman"/>
                <w:sz w:val="24"/>
                <w:szCs w:val="24"/>
                <w:lang w:val="es-ES_tradnl"/>
              </w:rPr>
            </w:pPr>
            <w:r w:rsidRPr="005F47AE">
              <w:rPr>
                <w:rFonts w:ascii="Times New Roman" w:hAnsi="Times New Roman"/>
                <w:sz w:val="24"/>
                <w:szCs w:val="24"/>
                <w:lang w:val="es-ES_tradnl"/>
              </w:rPr>
              <w:t>Numérica - Continua</w:t>
            </w:r>
          </w:p>
        </w:tc>
      </w:tr>
    </w:tbl>
    <w:p w:rsidR="005E2F9F" w:rsidRDefault="005E2F9F" w:rsidP="00670C69">
      <w:pPr>
        <w:tabs>
          <w:tab w:val="left" w:pos="6720"/>
        </w:tabs>
        <w:ind w:left="0" w:firstLine="0"/>
        <w:rPr>
          <w:szCs w:val="24"/>
        </w:rPr>
      </w:pPr>
    </w:p>
    <w:p w:rsidR="005E2F9F" w:rsidRDefault="005E2F9F" w:rsidP="005E2F9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100" w:line="240" w:lineRule="auto"/>
        <w:jc w:val="center"/>
        <w:rPr>
          <w:b/>
          <w:szCs w:val="24"/>
          <w:lang w:val="pt-BR"/>
        </w:rPr>
      </w:pPr>
      <w:r>
        <w:rPr>
          <w:b/>
          <w:szCs w:val="24"/>
          <w:lang w:val="pt-BR"/>
        </w:rPr>
        <w:lastRenderedPageBreak/>
        <w:t xml:space="preserve">Anexo C: Instrumentos de </w:t>
      </w:r>
      <w:proofErr w:type="spellStart"/>
      <w:r>
        <w:rPr>
          <w:b/>
          <w:szCs w:val="24"/>
          <w:lang w:val="pt-BR"/>
        </w:rPr>
        <w:t>Investigacion</w:t>
      </w:r>
      <w:proofErr w:type="spellEnd"/>
      <w:r>
        <w:rPr>
          <w:b/>
          <w:szCs w:val="24"/>
          <w:lang w:val="pt-BR"/>
        </w:rPr>
        <w:t xml:space="preserve"> </w:t>
      </w:r>
    </w:p>
    <w:p w:rsidR="005E2F9F" w:rsidRDefault="005E2F9F" w:rsidP="005E2F9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100" w:line="240" w:lineRule="auto"/>
        <w:jc w:val="center"/>
        <w:rPr>
          <w:b/>
          <w:szCs w:val="24"/>
          <w:lang w:val="pt-BR"/>
        </w:rPr>
      </w:pPr>
    </w:p>
    <w:p w:rsidR="005E2F9F" w:rsidRDefault="005E2F9F" w:rsidP="005E2F9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100" w:line="240" w:lineRule="auto"/>
        <w:jc w:val="center"/>
        <w:rPr>
          <w:b/>
          <w:szCs w:val="24"/>
          <w:lang w:val="pt-BR"/>
        </w:rPr>
      </w:pPr>
    </w:p>
    <w:p w:rsidR="005E2F9F" w:rsidRDefault="00872722" w:rsidP="005E2F9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100" w:line="240" w:lineRule="auto"/>
        <w:jc w:val="center"/>
        <w:rPr>
          <w:b/>
          <w:szCs w:val="24"/>
          <w:lang w:val="pt-BR"/>
        </w:rPr>
      </w:pPr>
      <w:r w:rsidRPr="00872722">
        <w:rPr>
          <w:noProof/>
          <w:lang w:eastAsia="es-PE"/>
        </w:rPr>
        <w:drawing>
          <wp:anchor distT="0" distB="0" distL="114300" distR="114300" simplePos="0" relativeHeight="251661312" behindDoc="1" locked="0" layoutInCell="1" allowOverlap="1" wp14:anchorId="6E9DB630" wp14:editId="336343E1">
            <wp:simplePos x="0" y="0"/>
            <wp:positionH relativeFrom="column">
              <wp:posOffset>0</wp:posOffset>
            </wp:positionH>
            <wp:positionV relativeFrom="paragraph">
              <wp:posOffset>73660</wp:posOffset>
            </wp:positionV>
            <wp:extent cx="8863330" cy="3557270"/>
            <wp:effectExtent l="0" t="0" r="0" b="5080"/>
            <wp:wrapTight wrapText="bothSides">
              <wp:wrapPolygon edited="0">
                <wp:start x="0" y="0"/>
                <wp:lineTo x="0" y="21515"/>
                <wp:lineTo x="18941" y="21515"/>
                <wp:lineTo x="21541" y="20474"/>
                <wp:lineTo x="21541" y="19202"/>
                <wp:lineTo x="18941" y="18508"/>
                <wp:lineTo x="21541" y="18392"/>
                <wp:lineTo x="21541" y="17120"/>
                <wp:lineTo x="18941" y="16657"/>
                <wp:lineTo x="21541" y="16310"/>
                <wp:lineTo x="21541" y="14922"/>
                <wp:lineTo x="20520" y="14806"/>
                <wp:lineTo x="21541" y="14112"/>
                <wp:lineTo x="21541" y="11799"/>
                <wp:lineTo x="18941" y="11105"/>
                <wp:lineTo x="21541" y="10989"/>
                <wp:lineTo x="21541" y="9601"/>
                <wp:lineTo x="18941" y="9254"/>
                <wp:lineTo x="21541" y="8791"/>
                <wp:lineTo x="21541" y="7519"/>
                <wp:lineTo x="20520" y="7403"/>
                <wp:lineTo x="21541" y="6709"/>
                <wp:lineTo x="21541" y="4511"/>
                <wp:lineTo x="21402" y="4280"/>
                <wp:lineTo x="20566" y="3702"/>
                <wp:lineTo x="21541" y="3470"/>
                <wp:lineTo x="21541" y="2082"/>
                <wp:lineTo x="9656" y="1851"/>
                <wp:lineTo x="21541" y="810"/>
                <wp:lineTo x="21541"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63330" cy="3557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2F9F" w:rsidRDefault="005E2F9F" w:rsidP="005E2F9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100" w:line="240" w:lineRule="auto"/>
        <w:jc w:val="center"/>
        <w:rPr>
          <w:b/>
          <w:szCs w:val="24"/>
          <w:lang w:val="pt-BR"/>
        </w:rPr>
      </w:pPr>
    </w:p>
    <w:p w:rsidR="005E2F9F" w:rsidRPr="006B479D" w:rsidRDefault="005E2F9F" w:rsidP="00670C69">
      <w:pPr>
        <w:tabs>
          <w:tab w:val="left" w:pos="6720"/>
        </w:tabs>
        <w:ind w:left="0" w:firstLine="0"/>
        <w:rPr>
          <w:szCs w:val="24"/>
        </w:rPr>
      </w:pPr>
    </w:p>
    <w:sectPr w:rsidR="005E2F9F" w:rsidRPr="006B479D" w:rsidSect="00247615">
      <w:headerReference w:type="default" r:id="rId12"/>
      <w:pgSz w:w="16838" w:h="11906" w:orient="landscape" w:code="9"/>
      <w:pgMar w:top="709"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674" w:rsidRDefault="00C34674" w:rsidP="00B85323">
      <w:pPr>
        <w:spacing w:after="0" w:line="240" w:lineRule="auto"/>
      </w:pPr>
      <w:r>
        <w:separator/>
      </w:r>
    </w:p>
  </w:endnote>
  <w:endnote w:type="continuationSeparator" w:id="0">
    <w:p w:rsidR="00C34674" w:rsidRDefault="00C34674" w:rsidP="00B85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674" w:rsidRDefault="00C34674" w:rsidP="00B85323">
      <w:pPr>
        <w:spacing w:after="0" w:line="240" w:lineRule="auto"/>
      </w:pPr>
      <w:r>
        <w:separator/>
      </w:r>
    </w:p>
  </w:footnote>
  <w:footnote w:type="continuationSeparator" w:id="0">
    <w:p w:rsidR="00C34674" w:rsidRDefault="00C34674" w:rsidP="00B85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290946"/>
      <w:docPartObj>
        <w:docPartGallery w:val="Page Numbers (Top of Page)"/>
        <w:docPartUnique/>
      </w:docPartObj>
    </w:sdtPr>
    <w:sdtContent>
      <w:p w:rsidR="002B060D" w:rsidRDefault="002B060D">
        <w:pPr>
          <w:pStyle w:val="Encabezado"/>
          <w:jc w:val="right"/>
        </w:pPr>
        <w:r>
          <w:fldChar w:fldCharType="begin"/>
        </w:r>
        <w:r>
          <w:instrText>PAGE   \* MERGEFORMAT</w:instrText>
        </w:r>
        <w:r>
          <w:fldChar w:fldCharType="separate"/>
        </w:r>
        <w:r w:rsidR="00A004AF" w:rsidRPr="00A004AF">
          <w:rPr>
            <w:noProof/>
            <w:lang w:val="es-ES"/>
          </w:rPr>
          <w:t>33</w:t>
        </w:r>
        <w:r>
          <w:fldChar w:fldCharType="end"/>
        </w:r>
      </w:p>
    </w:sdtContent>
  </w:sdt>
  <w:p w:rsidR="002B060D" w:rsidRDefault="002B060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536756"/>
      <w:docPartObj>
        <w:docPartGallery w:val="Page Numbers (Top of Page)"/>
        <w:docPartUnique/>
      </w:docPartObj>
    </w:sdtPr>
    <w:sdtContent>
      <w:p w:rsidR="002B060D" w:rsidRDefault="002B060D">
        <w:pPr>
          <w:pStyle w:val="Encabezado"/>
          <w:jc w:val="right"/>
        </w:pPr>
        <w:r>
          <w:fldChar w:fldCharType="begin"/>
        </w:r>
        <w:r>
          <w:instrText>PAGE   \* MERGEFORMAT</w:instrText>
        </w:r>
        <w:r>
          <w:fldChar w:fldCharType="separate"/>
        </w:r>
        <w:r w:rsidR="00A004AF" w:rsidRPr="00A004AF">
          <w:rPr>
            <w:noProof/>
            <w:lang w:val="es-ES"/>
          </w:rPr>
          <w:t>34</w:t>
        </w:r>
        <w:r>
          <w:fldChar w:fldCharType="end"/>
        </w:r>
      </w:p>
    </w:sdtContent>
  </w:sdt>
  <w:p w:rsidR="002B060D" w:rsidRDefault="002B06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830F1"/>
    <w:multiLevelType w:val="multilevel"/>
    <w:tmpl w:val="875ECB66"/>
    <w:lvl w:ilvl="0">
      <w:start w:val="3"/>
      <w:numFmt w:val="decimal"/>
      <w:lvlText w:val="%1"/>
      <w:lvlJc w:val="left"/>
      <w:pPr>
        <w:ind w:left="660" w:hanging="660"/>
      </w:pPr>
      <w:rPr>
        <w:rFonts w:hint="default"/>
      </w:rPr>
    </w:lvl>
    <w:lvl w:ilvl="1">
      <w:start w:val="2"/>
      <w:numFmt w:val="decimal"/>
      <w:lvlText w:val="%1.%2"/>
      <w:lvlJc w:val="left"/>
      <w:pPr>
        <w:ind w:left="905" w:hanging="660"/>
      </w:pPr>
      <w:rPr>
        <w:rFonts w:hint="default"/>
      </w:rPr>
    </w:lvl>
    <w:lvl w:ilvl="2">
      <w:start w:val="3"/>
      <w:numFmt w:val="decimal"/>
      <w:lvlText w:val="%1.%2.%3"/>
      <w:lvlJc w:val="left"/>
      <w:pPr>
        <w:ind w:left="1210" w:hanging="720"/>
      </w:pPr>
      <w:rPr>
        <w:rFonts w:hint="default"/>
      </w:rPr>
    </w:lvl>
    <w:lvl w:ilvl="3">
      <w:start w:val="1"/>
      <w:numFmt w:val="decimal"/>
      <w:lvlText w:val="%1.%2.%3.%4"/>
      <w:lvlJc w:val="left"/>
      <w:pPr>
        <w:ind w:left="1455" w:hanging="720"/>
      </w:pPr>
      <w:rPr>
        <w:rFonts w:hint="default"/>
      </w:rPr>
    </w:lvl>
    <w:lvl w:ilvl="4">
      <w:start w:val="1"/>
      <w:numFmt w:val="decimal"/>
      <w:lvlText w:val="%1.%2.%3.%4.%5"/>
      <w:lvlJc w:val="left"/>
      <w:pPr>
        <w:ind w:left="2060" w:hanging="1080"/>
      </w:pPr>
      <w:rPr>
        <w:rFonts w:hint="default"/>
      </w:rPr>
    </w:lvl>
    <w:lvl w:ilvl="5">
      <w:start w:val="1"/>
      <w:numFmt w:val="decimal"/>
      <w:lvlText w:val="%1.%2.%3.%4.%5.%6"/>
      <w:lvlJc w:val="left"/>
      <w:pPr>
        <w:ind w:left="2305" w:hanging="1080"/>
      </w:pPr>
      <w:rPr>
        <w:rFonts w:hint="default"/>
      </w:rPr>
    </w:lvl>
    <w:lvl w:ilvl="6">
      <w:start w:val="1"/>
      <w:numFmt w:val="decimal"/>
      <w:lvlText w:val="%1.%2.%3.%4.%5.%6.%7"/>
      <w:lvlJc w:val="left"/>
      <w:pPr>
        <w:ind w:left="2910" w:hanging="1440"/>
      </w:pPr>
      <w:rPr>
        <w:rFonts w:hint="default"/>
      </w:rPr>
    </w:lvl>
    <w:lvl w:ilvl="7">
      <w:start w:val="1"/>
      <w:numFmt w:val="decimal"/>
      <w:lvlText w:val="%1.%2.%3.%4.%5.%6.%7.%8"/>
      <w:lvlJc w:val="left"/>
      <w:pPr>
        <w:ind w:left="3155" w:hanging="1440"/>
      </w:pPr>
      <w:rPr>
        <w:rFonts w:hint="default"/>
      </w:rPr>
    </w:lvl>
    <w:lvl w:ilvl="8">
      <w:start w:val="1"/>
      <w:numFmt w:val="decimal"/>
      <w:lvlText w:val="%1.%2.%3.%4.%5.%6.%7.%8.%9"/>
      <w:lvlJc w:val="left"/>
      <w:pPr>
        <w:ind w:left="3760" w:hanging="1800"/>
      </w:pPr>
      <w:rPr>
        <w:rFonts w:hint="default"/>
      </w:rPr>
    </w:lvl>
  </w:abstractNum>
  <w:abstractNum w:abstractNumId="1">
    <w:nsid w:val="0C7343F5"/>
    <w:multiLevelType w:val="hybridMultilevel"/>
    <w:tmpl w:val="AD4EF4E4"/>
    <w:lvl w:ilvl="0" w:tplc="280A000F">
      <w:start w:val="1"/>
      <w:numFmt w:val="decimal"/>
      <w:lvlText w:val="%1."/>
      <w:lvlJc w:val="left"/>
      <w:pPr>
        <w:ind w:left="1428" w:hanging="360"/>
      </w:p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2">
    <w:nsid w:val="15520F51"/>
    <w:multiLevelType w:val="multilevel"/>
    <w:tmpl w:val="AC560462"/>
    <w:lvl w:ilvl="0">
      <w:start w:val="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5662BE7"/>
    <w:multiLevelType w:val="hybridMultilevel"/>
    <w:tmpl w:val="D232681C"/>
    <w:lvl w:ilvl="0" w:tplc="607CF760">
      <w:start w:val="1"/>
      <w:numFmt w:val="decimal"/>
      <w:lvlText w:val="%1)"/>
      <w:lvlJc w:val="left"/>
      <w:pPr>
        <w:ind w:left="1068" w:hanging="360"/>
      </w:pPr>
      <w:rPr>
        <w:color w:val="44546A" w:themeColor="text2"/>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
    <w:nsid w:val="18AF1FE8"/>
    <w:multiLevelType w:val="multilevel"/>
    <w:tmpl w:val="916C5EEA"/>
    <w:lvl w:ilvl="0">
      <w:start w:val="3"/>
      <w:numFmt w:val="decimal"/>
      <w:lvlText w:val="%1"/>
      <w:lvlJc w:val="left"/>
      <w:pPr>
        <w:ind w:left="840" w:hanging="840"/>
      </w:pPr>
      <w:rPr>
        <w:rFonts w:hint="default"/>
      </w:rPr>
    </w:lvl>
    <w:lvl w:ilvl="1">
      <w:start w:val="2"/>
      <w:numFmt w:val="decimal"/>
      <w:lvlText w:val="%1.%2"/>
      <w:lvlJc w:val="left"/>
      <w:pPr>
        <w:ind w:left="1197" w:hanging="840"/>
      </w:pPr>
      <w:rPr>
        <w:rFonts w:hint="default"/>
      </w:rPr>
    </w:lvl>
    <w:lvl w:ilvl="2">
      <w:start w:val="2"/>
      <w:numFmt w:val="decimal"/>
      <w:lvlText w:val="%1.%2.%3"/>
      <w:lvlJc w:val="left"/>
      <w:pPr>
        <w:ind w:left="1554" w:hanging="840"/>
      </w:pPr>
      <w:rPr>
        <w:rFonts w:hint="default"/>
      </w:rPr>
    </w:lvl>
    <w:lvl w:ilvl="3">
      <w:start w:val="2"/>
      <w:numFmt w:val="decimal"/>
      <w:lvlText w:val="%1.%2.%3.%4"/>
      <w:lvlJc w:val="left"/>
      <w:pPr>
        <w:ind w:left="1911" w:hanging="84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5">
    <w:nsid w:val="2758060E"/>
    <w:multiLevelType w:val="hybridMultilevel"/>
    <w:tmpl w:val="13E8103C"/>
    <w:lvl w:ilvl="0" w:tplc="401CEE76">
      <w:start w:val="2"/>
      <w:numFmt w:val="bullet"/>
      <w:lvlText w:val="-"/>
      <w:lvlJc w:val="left"/>
      <w:pPr>
        <w:ind w:left="1287" w:hanging="360"/>
      </w:pPr>
      <w:rPr>
        <w:rFonts w:ascii="Times New Roman" w:eastAsia="Calibri" w:hAnsi="Times New Roman" w:cs="Times New Roman"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6">
    <w:nsid w:val="28877459"/>
    <w:multiLevelType w:val="hybridMultilevel"/>
    <w:tmpl w:val="AE161BD6"/>
    <w:lvl w:ilvl="0" w:tplc="CC929F74">
      <w:start w:val="6"/>
      <w:numFmt w:val="bullet"/>
      <w:lvlText w:val="-"/>
      <w:lvlJc w:val="left"/>
      <w:pPr>
        <w:ind w:left="720" w:hanging="360"/>
      </w:pPr>
      <w:rPr>
        <w:rFonts w:ascii="Times New Roman" w:eastAsiaTheme="minorEastAsia"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2F79742A"/>
    <w:multiLevelType w:val="hybridMultilevel"/>
    <w:tmpl w:val="A29A6F50"/>
    <w:lvl w:ilvl="0" w:tplc="280A0011">
      <w:start w:val="1"/>
      <w:numFmt w:val="decimal"/>
      <w:lvlText w:val="%1)"/>
      <w:lvlJc w:val="left"/>
      <w:pPr>
        <w:ind w:left="780" w:hanging="360"/>
      </w:pPr>
    </w:lvl>
    <w:lvl w:ilvl="1" w:tplc="280A0019" w:tentative="1">
      <w:start w:val="1"/>
      <w:numFmt w:val="lowerLetter"/>
      <w:lvlText w:val="%2."/>
      <w:lvlJc w:val="left"/>
      <w:pPr>
        <w:ind w:left="1500" w:hanging="360"/>
      </w:pPr>
    </w:lvl>
    <w:lvl w:ilvl="2" w:tplc="280A001B" w:tentative="1">
      <w:start w:val="1"/>
      <w:numFmt w:val="lowerRoman"/>
      <w:lvlText w:val="%3."/>
      <w:lvlJc w:val="right"/>
      <w:pPr>
        <w:ind w:left="2220" w:hanging="180"/>
      </w:pPr>
    </w:lvl>
    <w:lvl w:ilvl="3" w:tplc="280A000F" w:tentative="1">
      <w:start w:val="1"/>
      <w:numFmt w:val="decimal"/>
      <w:lvlText w:val="%4."/>
      <w:lvlJc w:val="left"/>
      <w:pPr>
        <w:ind w:left="2940" w:hanging="360"/>
      </w:pPr>
    </w:lvl>
    <w:lvl w:ilvl="4" w:tplc="280A0019" w:tentative="1">
      <w:start w:val="1"/>
      <w:numFmt w:val="lowerLetter"/>
      <w:lvlText w:val="%5."/>
      <w:lvlJc w:val="left"/>
      <w:pPr>
        <w:ind w:left="3660" w:hanging="360"/>
      </w:pPr>
    </w:lvl>
    <w:lvl w:ilvl="5" w:tplc="280A001B" w:tentative="1">
      <w:start w:val="1"/>
      <w:numFmt w:val="lowerRoman"/>
      <w:lvlText w:val="%6."/>
      <w:lvlJc w:val="right"/>
      <w:pPr>
        <w:ind w:left="4380" w:hanging="180"/>
      </w:pPr>
    </w:lvl>
    <w:lvl w:ilvl="6" w:tplc="280A000F" w:tentative="1">
      <w:start w:val="1"/>
      <w:numFmt w:val="decimal"/>
      <w:lvlText w:val="%7."/>
      <w:lvlJc w:val="left"/>
      <w:pPr>
        <w:ind w:left="5100" w:hanging="360"/>
      </w:pPr>
    </w:lvl>
    <w:lvl w:ilvl="7" w:tplc="280A0019" w:tentative="1">
      <w:start w:val="1"/>
      <w:numFmt w:val="lowerLetter"/>
      <w:lvlText w:val="%8."/>
      <w:lvlJc w:val="left"/>
      <w:pPr>
        <w:ind w:left="5820" w:hanging="360"/>
      </w:pPr>
    </w:lvl>
    <w:lvl w:ilvl="8" w:tplc="280A001B" w:tentative="1">
      <w:start w:val="1"/>
      <w:numFmt w:val="lowerRoman"/>
      <w:lvlText w:val="%9."/>
      <w:lvlJc w:val="right"/>
      <w:pPr>
        <w:ind w:left="6540" w:hanging="180"/>
      </w:pPr>
    </w:lvl>
  </w:abstractNum>
  <w:abstractNum w:abstractNumId="8">
    <w:nsid w:val="30696320"/>
    <w:multiLevelType w:val="hybridMultilevel"/>
    <w:tmpl w:val="91F843BE"/>
    <w:lvl w:ilvl="0" w:tplc="280A000B">
      <w:start w:val="1"/>
      <w:numFmt w:val="bullet"/>
      <w:lvlText w:val=""/>
      <w:lvlJc w:val="left"/>
      <w:pPr>
        <w:ind w:left="1996" w:hanging="360"/>
      </w:pPr>
      <w:rPr>
        <w:rFonts w:ascii="Wingdings" w:hAnsi="Wingdings" w:hint="default"/>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9">
    <w:nsid w:val="343232FB"/>
    <w:multiLevelType w:val="hybridMultilevel"/>
    <w:tmpl w:val="9A88DA30"/>
    <w:lvl w:ilvl="0" w:tplc="CC929F74">
      <w:start w:val="6"/>
      <w:numFmt w:val="bullet"/>
      <w:lvlText w:val="-"/>
      <w:lvlJc w:val="left"/>
      <w:pPr>
        <w:ind w:left="1996" w:hanging="360"/>
      </w:pPr>
      <w:rPr>
        <w:rFonts w:ascii="Times New Roman" w:eastAsiaTheme="minorEastAsia" w:hAnsi="Times New Roman" w:cs="Times New Roman" w:hint="default"/>
      </w:r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10">
    <w:nsid w:val="407D3A6A"/>
    <w:multiLevelType w:val="hybridMultilevel"/>
    <w:tmpl w:val="76B8D388"/>
    <w:lvl w:ilvl="0" w:tplc="280A000F">
      <w:start w:val="1"/>
      <w:numFmt w:val="decimal"/>
      <w:lvlText w:val="%1."/>
      <w:lvlJc w:val="left"/>
      <w:pPr>
        <w:ind w:left="1428" w:hanging="360"/>
      </w:p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11">
    <w:nsid w:val="455628E2"/>
    <w:multiLevelType w:val="hybridMultilevel"/>
    <w:tmpl w:val="4982544E"/>
    <w:lvl w:ilvl="0" w:tplc="280A000F">
      <w:start w:val="1"/>
      <w:numFmt w:val="decimal"/>
      <w:lvlText w:val="%1."/>
      <w:lvlJc w:val="left"/>
      <w:pPr>
        <w:ind w:left="1428" w:hanging="360"/>
      </w:p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12">
    <w:nsid w:val="4B971E5F"/>
    <w:multiLevelType w:val="hybridMultilevel"/>
    <w:tmpl w:val="4C70F1A2"/>
    <w:lvl w:ilvl="0" w:tplc="280A0017">
      <w:start w:val="1"/>
      <w:numFmt w:val="lowerLetter"/>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3">
    <w:nsid w:val="515737A2"/>
    <w:multiLevelType w:val="hybridMultilevel"/>
    <w:tmpl w:val="789A3B18"/>
    <w:lvl w:ilvl="0" w:tplc="280A0017">
      <w:start w:val="1"/>
      <w:numFmt w:val="lowerLetter"/>
      <w:lvlText w:val="%1)"/>
      <w:lvlJc w:val="left"/>
      <w:pPr>
        <w:ind w:left="1854" w:hanging="360"/>
      </w:pPr>
      <w:rPr>
        <w:rFont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4">
    <w:nsid w:val="52542D2B"/>
    <w:multiLevelType w:val="hybridMultilevel"/>
    <w:tmpl w:val="1E04F048"/>
    <w:lvl w:ilvl="0" w:tplc="280A0017">
      <w:start w:val="1"/>
      <w:numFmt w:val="lowerLetter"/>
      <w:lvlText w:val="%1)"/>
      <w:lvlJc w:val="left"/>
      <w:pPr>
        <w:ind w:left="786" w:hanging="360"/>
      </w:p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5">
    <w:nsid w:val="55026A0E"/>
    <w:multiLevelType w:val="multilevel"/>
    <w:tmpl w:val="2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D873CBA"/>
    <w:multiLevelType w:val="hybridMultilevel"/>
    <w:tmpl w:val="F748343C"/>
    <w:lvl w:ilvl="0" w:tplc="280A000F">
      <w:start w:val="1"/>
      <w:numFmt w:val="decimal"/>
      <w:lvlText w:val="%1."/>
      <w:lvlJc w:val="left"/>
      <w:pPr>
        <w:ind w:left="1428" w:hanging="360"/>
      </w:p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17">
    <w:nsid w:val="5FC42EC0"/>
    <w:multiLevelType w:val="hybridMultilevel"/>
    <w:tmpl w:val="90A0C366"/>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8">
    <w:nsid w:val="66B74CD0"/>
    <w:multiLevelType w:val="hybridMultilevel"/>
    <w:tmpl w:val="F084A344"/>
    <w:lvl w:ilvl="0" w:tplc="280A0001">
      <w:start w:val="1"/>
      <w:numFmt w:val="bullet"/>
      <w:lvlText w:val=""/>
      <w:lvlJc w:val="left"/>
      <w:pPr>
        <w:ind w:left="1444" w:hanging="360"/>
      </w:pPr>
      <w:rPr>
        <w:rFonts w:ascii="Symbol" w:hAnsi="Symbol" w:hint="default"/>
      </w:rPr>
    </w:lvl>
    <w:lvl w:ilvl="1" w:tplc="280A0003" w:tentative="1">
      <w:start w:val="1"/>
      <w:numFmt w:val="bullet"/>
      <w:lvlText w:val="o"/>
      <w:lvlJc w:val="left"/>
      <w:pPr>
        <w:ind w:left="2164" w:hanging="360"/>
      </w:pPr>
      <w:rPr>
        <w:rFonts w:ascii="Courier New" w:hAnsi="Courier New" w:cs="Courier New" w:hint="default"/>
      </w:rPr>
    </w:lvl>
    <w:lvl w:ilvl="2" w:tplc="280A0005" w:tentative="1">
      <w:start w:val="1"/>
      <w:numFmt w:val="bullet"/>
      <w:lvlText w:val=""/>
      <w:lvlJc w:val="left"/>
      <w:pPr>
        <w:ind w:left="2884" w:hanging="360"/>
      </w:pPr>
      <w:rPr>
        <w:rFonts w:ascii="Wingdings" w:hAnsi="Wingdings" w:hint="default"/>
      </w:rPr>
    </w:lvl>
    <w:lvl w:ilvl="3" w:tplc="280A0001" w:tentative="1">
      <w:start w:val="1"/>
      <w:numFmt w:val="bullet"/>
      <w:lvlText w:val=""/>
      <w:lvlJc w:val="left"/>
      <w:pPr>
        <w:ind w:left="3604" w:hanging="360"/>
      </w:pPr>
      <w:rPr>
        <w:rFonts w:ascii="Symbol" w:hAnsi="Symbol" w:hint="default"/>
      </w:rPr>
    </w:lvl>
    <w:lvl w:ilvl="4" w:tplc="280A0003" w:tentative="1">
      <w:start w:val="1"/>
      <w:numFmt w:val="bullet"/>
      <w:lvlText w:val="o"/>
      <w:lvlJc w:val="left"/>
      <w:pPr>
        <w:ind w:left="4324" w:hanging="360"/>
      </w:pPr>
      <w:rPr>
        <w:rFonts w:ascii="Courier New" w:hAnsi="Courier New" w:cs="Courier New" w:hint="default"/>
      </w:rPr>
    </w:lvl>
    <w:lvl w:ilvl="5" w:tplc="280A0005" w:tentative="1">
      <w:start w:val="1"/>
      <w:numFmt w:val="bullet"/>
      <w:lvlText w:val=""/>
      <w:lvlJc w:val="left"/>
      <w:pPr>
        <w:ind w:left="5044" w:hanging="360"/>
      </w:pPr>
      <w:rPr>
        <w:rFonts w:ascii="Wingdings" w:hAnsi="Wingdings" w:hint="default"/>
      </w:rPr>
    </w:lvl>
    <w:lvl w:ilvl="6" w:tplc="280A0001" w:tentative="1">
      <w:start w:val="1"/>
      <w:numFmt w:val="bullet"/>
      <w:lvlText w:val=""/>
      <w:lvlJc w:val="left"/>
      <w:pPr>
        <w:ind w:left="5764" w:hanging="360"/>
      </w:pPr>
      <w:rPr>
        <w:rFonts w:ascii="Symbol" w:hAnsi="Symbol" w:hint="default"/>
      </w:rPr>
    </w:lvl>
    <w:lvl w:ilvl="7" w:tplc="280A0003" w:tentative="1">
      <w:start w:val="1"/>
      <w:numFmt w:val="bullet"/>
      <w:lvlText w:val="o"/>
      <w:lvlJc w:val="left"/>
      <w:pPr>
        <w:ind w:left="6484" w:hanging="360"/>
      </w:pPr>
      <w:rPr>
        <w:rFonts w:ascii="Courier New" w:hAnsi="Courier New" w:cs="Courier New" w:hint="default"/>
      </w:rPr>
    </w:lvl>
    <w:lvl w:ilvl="8" w:tplc="280A0005" w:tentative="1">
      <w:start w:val="1"/>
      <w:numFmt w:val="bullet"/>
      <w:lvlText w:val=""/>
      <w:lvlJc w:val="left"/>
      <w:pPr>
        <w:ind w:left="7204" w:hanging="360"/>
      </w:pPr>
      <w:rPr>
        <w:rFonts w:ascii="Wingdings" w:hAnsi="Wingdings" w:hint="default"/>
      </w:rPr>
    </w:lvl>
  </w:abstractNum>
  <w:abstractNum w:abstractNumId="19">
    <w:nsid w:val="69B506B3"/>
    <w:multiLevelType w:val="hybridMultilevel"/>
    <w:tmpl w:val="63786DFA"/>
    <w:lvl w:ilvl="0" w:tplc="401CEE76">
      <w:start w:val="2"/>
      <w:numFmt w:val="bullet"/>
      <w:lvlText w:val="-"/>
      <w:lvlJc w:val="left"/>
      <w:pPr>
        <w:ind w:left="927" w:hanging="360"/>
      </w:pPr>
      <w:rPr>
        <w:rFonts w:ascii="Times New Roman" w:eastAsia="Calibri" w:hAnsi="Times New Roman" w:cs="Times New Roman"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20">
    <w:nsid w:val="6D400D2A"/>
    <w:multiLevelType w:val="hybridMultilevel"/>
    <w:tmpl w:val="8BF6F8AC"/>
    <w:lvl w:ilvl="0" w:tplc="280A0017">
      <w:start w:val="1"/>
      <w:numFmt w:val="lowerLetter"/>
      <w:lvlText w:val="%1)"/>
      <w:lvlJc w:val="left"/>
      <w:pPr>
        <w:ind w:left="1601" w:hanging="360"/>
      </w:pPr>
    </w:lvl>
    <w:lvl w:ilvl="1" w:tplc="280A0019" w:tentative="1">
      <w:start w:val="1"/>
      <w:numFmt w:val="lowerLetter"/>
      <w:lvlText w:val="%2."/>
      <w:lvlJc w:val="left"/>
      <w:pPr>
        <w:ind w:left="2321" w:hanging="360"/>
      </w:pPr>
    </w:lvl>
    <w:lvl w:ilvl="2" w:tplc="280A001B" w:tentative="1">
      <w:start w:val="1"/>
      <w:numFmt w:val="lowerRoman"/>
      <w:lvlText w:val="%3."/>
      <w:lvlJc w:val="right"/>
      <w:pPr>
        <w:ind w:left="3041" w:hanging="180"/>
      </w:pPr>
    </w:lvl>
    <w:lvl w:ilvl="3" w:tplc="280A000F" w:tentative="1">
      <w:start w:val="1"/>
      <w:numFmt w:val="decimal"/>
      <w:lvlText w:val="%4."/>
      <w:lvlJc w:val="left"/>
      <w:pPr>
        <w:ind w:left="3761" w:hanging="360"/>
      </w:pPr>
    </w:lvl>
    <w:lvl w:ilvl="4" w:tplc="280A0019" w:tentative="1">
      <w:start w:val="1"/>
      <w:numFmt w:val="lowerLetter"/>
      <w:lvlText w:val="%5."/>
      <w:lvlJc w:val="left"/>
      <w:pPr>
        <w:ind w:left="4481" w:hanging="360"/>
      </w:pPr>
    </w:lvl>
    <w:lvl w:ilvl="5" w:tplc="280A001B" w:tentative="1">
      <w:start w:val="1"/>
      <w:numFmt w:val="lowerRoman"/>
      <w:lvlText w:val="%6."/>
      <w:lvlJc w:val="right"/>
      <w:pPr>
        <w:ind w:left="5201" w:hanging="180"/>
      </w:pPr>
    </w:lvl>
    <w:lvl w:ilvl="6" w:tplc="280A000F" w:tentative="1">
      <w:start w:val="1"/>
      <w:numFmt w:val="decimal"/>
      <w:lvlText w:val="%7."/>
      <w:lvlJc w:val="left"/>
      <w:pPr>
        <w:ind w:left="5921" w:hanging="360"/>
      </w:pPr>
    </w:lvl>
    <w:lvl w:ilvl="7" w:tplc="280A0019" w:tentative="1">
      <w:start w:val="1"/>
      <w:numFmt w:val="lowerLetter"/>
      <w:lvlText w:val="%8."/>
      <w:lvlJc w:val="left"/>
      <w:pPr>
        <w:ind w:left="6641" w:hanging="360"/>
      </w:pPr>
    </w:lvl>
    <w:lvl w:ilvl="8" w:tplc="280A001B" w:tentative="1">
      <w:start w:val="1"/>
      <w:numFmt w:val="lowerRoman"/>
      <w:lvlText w:val="%9."/>
      <w:lvlJc w:val="right"/>
      <w:pPr>
        <w:ind w:left="7361" w:hanging="180"/>
      </w:pPr>
    </w:lvl>
  </w:abstractNum>
  <w:abstractNum w:abstractNumId="21">
    <w:nsid w:val="70F25544"/>
    <w:multiLevelType w:val="multilevel"/>
    <w:tmpl w:val="0248CBDA"/>
    <w:lvl w:ilvl="0">
      <w:start w:val="1"/>
      <w:numFmt w:val="upperRoman"/>
      <w:lvlText w:val="%1."/>
      <w:lvlJc w:val="left"/>
      <w:pPr>
        <w:ind w:left="284" w:hanging="284"/>
      </w:pPr>
      <w:rPr>
        <w:rFonts w:ascii="Times New Roman" w:hAnsi="Times New Roman" w:hint="default"/>
        <w:b/>
        <w:i w:val="0"/>
        <w:sz w:val="24"/>
      </w:rPr>
    </w:lvl>
    <w:lvl w:ilvl="1">
      <w:start w:val="1"/>
      <w:numFmt w:val="decimal"/>
      <w:isLgl/>
      <w:lvlText w:val="%1.%2."/>
      <w:lvlJc w:val="left"/>
      <w:pPr>
        <w:ind w:left="454" w:hanging="454"/>
      </w:pPr>
      <w:rPr>
        <w:rFonts w:ascii="Times New Roman" w:hAnsi="Times New Roman" w:hint="default"/>
        <w:b/>
        <w:i w:val="0"/>
        <w:sz w:val="24"/>
      </w:rPr>
    </w:lvl>
    <w:lvl w:ilvl="2">
      <w:start w:val="1"/>
      <w:numFmt w:val="decimal"/>
      <w:isLgl/>
      <w:lvlText w:val="%1.%2.%3."/>
      <w:lvlJc w:val="left"/>
      <w:pPr>
        <w:ind w:left="737" w:hanging="737"/>
      </w:pPr>
      <w:rPr>
        <w:rFonts w:ascii="Times New Roman" w:hAnsi="Times New Roman" w:hint="default"/>
        <w:b/>
        <w:i w:val="0"/>
        <w:sz w:val="24"/>
      </w:rPr>
    </w:lvl>
    <w:lvl w:ilvl="3">
      <w:start w:val="1"/>
      <w:numFmt w:val="decimal"/>
      <w:isLgl/>
      <w:lvlText w:val="%1.%2.%3.%4"/>
      <w:lvlJc w:val="left"/>
      <w:pPr>
        <w:ind w:left="1532" w:hanging="964"/>
      </w:pPr>
      <w:rPr>
        <w:rFonts w:ascii="Times New Roman" w:hAnsi="Times New Roman" w:hint="default"/>
        <w:b/>
        <w:i w:val="0"/>
        <w:color w:val="auto"/>
        <w:sz w:val="24"/>
      </w:rPr>
    </w:lvl>
    <w:lvl w:ilvl="4">
      <w:start w:val="1"/>
      <w:numFmt w:val="decimal"/>
      <w:isLgl/>
      <w:lvlText w:val="%1.%2.%3.%4.%5."/>
      <w:lvlJc w:val="left"/>
      <w:pPr>
        <w:ind w:left="1077" w:hanging="1077"/>
      </w:pPr>
      <w:rPr>
        <w:rFonts w:ascii="Times New Roman" w:hAnsi="Times New Roman" w:hint="default"/>
        <w:b/>
        <w:i w:val="0"/>
        <w:sz w:val="24"/>
      </w:rPr>
    </w:lvl>
    <w:lvl w:ilvl="5">
      <w:start w:val="1"/>
      <w:numFmt w:val="lowerRoman"/>
      <w:lvlText w:val="(%6)"/>
      <w:lvlJc w:val="left"/>
      <w:pPr>
        <w:ind w:left="2160" w:hanging="360"/>
      </w:pPr>
      <w:rPr>
        <w:rFonts w:ascii="Times New Roman" w:hAnsi="Times New Roman" w:hint="default"/>
        <w:b/>
        <w:i w:val="0"/>
        <w:sz w:val="24"/>
      </w:rPr>
    </w:lvl>
    <w:lvl w:ilvl="6">
      <w:start w:val="1"/>
      <w:numFmt w:val="decimal"/>
      <w:lvlText w:val="%7."/>
      <w:lvlJc w:val="left"/>
      <w:pPr>
        <w:ind w:left="2520" w:hanging="360"/>
      </w:pPr>
      <w:rPr>
        <w:rFonts w:ascii="Times New Roman" w:hAnsi="Times New Roman" w:hint="default"/>
        <w:b/>
        <w:i w:val="0"/>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75947AD4"/>
    <w:multiLevelType w:val="multilevel"/>
    <w:tmpl w:val="9F5C25C8"/>
    <w:lvl w:ilvl="0">
      <w:start w:val="1"/>
      <w:numFmt w:val="upperRoman"/>
      <w:pStyle w:val="Ttulo1"/>
      <w:lvlText w:val="%1."/>
      <w:lvlJc w:val="left"/>
      <w:pPr>
        <w:ind w:left="284" w:hanging="284"/>
      </w:pPr>
      <w:rPr>
        <w:rFonts w:ascii="Times New Roman" w:hAnsi="Times New Roman" w:hint="default"/>
        <w:b/>
        <w:i w:val="0"/>
        <w:sz w:val="24"/>
      </w:rPr>
    </w:lvl>
    <w:lvl w:ilvl="1">
      <w:start w:val="1"/>
      <w:numFmt w:val="decimal"/>
      <w:pStyle w:val="Ttulo2"/>
      <w:isLgl/>
      <w:lvlText w:val="%1.%2."/>
      <w:lvlJc w:val="left"/>
      <w:pPr>
        <w:ind w:left="454" w:hanging="454"/>
      </w:pPr>
      <w:rPr>
        <w:rFonts w:ascii="Times New Roman" w:hAnsi="Times New Roman" w:hint="default"/>
        <w:b/>
        <w:i w:val="0"/>
        <w:sz w:val="24"/>
      </w:rPr>
    </w:lvl>
    <w:lvl w:ilvl="2">
      <w:start w:val="1"/>
      <w:numFmt w:val="decimal"/>
      <w:pStyle w:val="Ttulo3"/>
      <w:isLgl/>
      <w:lvlText w:val="%1.%2.%3."/>
      <w:lvlJc w:val="left"/>
      <w:pPr>
        <w:ind w:left="737" w:hanging="737"/>
      </w:pPr>
      <w:rPr>
        <w:rFonts w:ascii="Times New Roman" w:hAnsi="Times New Roman" w:hint="default"/>
        <w:b/>
        <w:i w:val="0"/>
        <w:sz w:val="24"/>
      </w:rPr>
    </w:lvl>
    <w:lvl w:ilvl="3">
      <w:start w:val="1"/>
      <w:numFmt w:val="none"/>
      <w:pStyle w:val="Ttulo4"/>
      <w:isLgl/>
      <w:lvlText w:val="3.2.2.2.1."/>
      <w:lvlJc w:val="left"/>
      <w:pPr>
        <w:ind w:left="1532" w:hanging="9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5"/>
      <w:isLgl/>
      <w:lvlText w:val="%1.%2.%3.%4."/>
      <w:lvlJc w:val="left"/>
      <w:pPr>
        <w:ind w:left="1077" w:hanging="1077"/>
      </w:pPr>
      <w:rPr>
        <w:rFonts w:ascii="Times New Roman" w:hAnsi="Times New Roman" w:hint="default"/>
        <w:b/>
        <w:i w:val="0"/>
        <w:sz w:val="24"/>
      </w:rPr>
    </w:lvl>
    <w:lvl w:ilvl="5">
      <w:start w:val="1"/>
      <w:numFmt w:val="lowerRoman"/>
      <w:lvlText w:val="(%6)"/>
      <w:lvlJc w:val="left"/>
      <w:pPr>
        <w:ind w:left="2160" w:hanging="360"/>
      </w:pPr>
      <w:rPr>
        <w:rFonts w:ascii="Times New Roman" w:hAnsi="Times New Roman" w:hint="default"/>
        <w:b/>
        <w:i w:val="0"/>
        <w:sz w:val="24"/>
      </w:rPr>
    </w:lvl>
    <w:lvl w:ilvl="6">
      <w:start w:val="1"/>
      <w:numFmt w:val="decimal"/>
      <w:lvlText w:val="%7."/>
      <w:lvlJc w:val="left"/>
      <w:pPr>
        <w:ind w:left="2520" w:hanging="360"/>
      </w:pPr>
      <w:rPr>
        <w:rFonts w:ascii="Times New Roman" w:hAnsi="Times New Roman" w:hint="default"/>
        <w:b/>
        <w:i w:val="0"/>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7D1846E4"/>
    <w:multiLevelType w:val="hybridMultilevel"/>
    <w:tmpl w:val="D9982882"/>
    <w:lvl w:ilvl="0" w:tplc="280A0017">
      <w:start w:val="1"/>
      <w:numFmt w:val="lowerLetter"/>
      <w:lvlText w:val="%1)"/>
      <w:lvlJc w:val="left"/>
      <w:pPr>
        <w:ind w:left="1211" w:hanging="360"/>
      </w:p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num w:numId="1">
    <w:abstractNumId w:val="21"/>
  </w:num>
  <w:num w:numId="2">
    <w:abstractNumId w:val="6"/>
  </w:num>
  <w:num w:numId="3">
    <w:abstractNumId w:val="5"/>
  </w:num>
  <w:num w:numId="4">
    <w:abstractNumId w:val="13"/>
  </w:num>
  <w:num w:numId="5">
    <w:abstractNumId w:val="14"/>
  </w:num>
  <w:num w:numId="6">
    <w:abstractNumId w:val="12"/>
  </w:num>
  <w:num w:numId="7">
    <w:abstractNumId w:val="9"/>
  </w:num>
  <w:num w:numId="8">
    <w:abstractNumId w:val="20"/>
  </w:num>
  <w:num w:numId="9">
    <w:abstractNumId w:val="18"/>
  </w:num>
  <w:num w:numId="10">
    <w:abstractNumId w:val="8"/>
  </w:num>
  <w:num w:numId="11">
    <w:abstractNumId w:val="17"/>
  </w:num>
  <w:num w:numId="12">
    <w:abstractNumId w:val="23"/>
  </w:num>
  <w:num w:numId="13">
    <w:abstractNumId w:val="21"/>
  </w:num>
  <w:num w:numId="14">
    <w:abstractNumId w:val="3"/>
  </w:num>
  <w:num w:numId="15">
    <w:abstractNumId w:val="21"/>
  </w:num>
  <w:num w:numId="16">
    <w:abstractNumId w:val="21"/>
  </w:num>
  <w:num w:numId="17">
    <w:abstractNumId w:val="7"/>
  </w:num>
  <w:num w:numId="18">
    <w:abstractNumId w:val="21"/>
  </w:num>
  <w:num w:numId="19">
    <w:abstractNumId w:val="11"/>
  </w:num>
  <w:num w:numId="20">
    <w:abstractNumId w:val="21"/>
  </w:num>
  <w:num w:numId="21">
    <w:abstractNumId w:val="1"/>
  </w:num>
  <w:num w:numId="22">
    <w:abstractNumId w:val="10"/>
  </w:num>
  <w:num w:numId="23">
    <w:abstractNumId w:val="21"/>
    <w:lvlOverride w:ilvl="0">
      <w:lvl w:ilvl="0">
        <w:start w:val="1"/>
        <w:numFmt w:val="upperRoman"/>
        <w:lvlText w:val="%1."/>
        <w:lvlJc w:val="left"/>
        <w:pPr>
          <w:ind w:left="284" w:hanging="284"/>
        </w:pPr>
        <w:rPr>
          <w:rFonts w:ascii="Times New Roman" w:hAnsi="Times New Roman" w:hint="default"/>
          <w:b/>
          <w:i w:val="0"/>
          <w:sz w:val="24"/>
        </w:rPr>
      </w:lvl>
    </w:lvlOverride>
    <w:lvlOverride w:ilvl="1">
      <w:lvl w:ilvl="1">
        <w:start w:val="1"/>
        <w:numFmt w:val="decimal"/>
        <w:isLgl/>
        <w:lvlText w:val="%1.%2."/>
        <w:lvlJc w:val="left"/>
        <w:pPr>
          <w:ind w:left="454" w:hanging="454"/>
        </w:pPr>
        <w:rPr>
          <w:rFonts w:ascii="Times New Roman" w:hAnsi="Times New Roman" w:hint="default"/>
          <w:b/>
          <w:i w:val="0"/>
          <w:sz w:val="24"/>
        </w:rPr>
      </w:lvl>
    </w:lvlOverride>
    <w:lvlOverride w:ilvl="2">
      <w:lvl w:ilvl="2">
        <w:start w:val="1"/>
        <w:numFmt w:val="decimal"/>
        <w:isLgl/>
        <w:lvlText w:val="%1.%2.%3."/>
        <w:lvlJc w:val="left"/>
        <w:pPr>
          <w:ind w:left="737" w:hanging="737"/>
        </w:pPr>
        <w:rPr>
          <w:rFonts w:ascii="Times New Roman" w:hAnsi="Times New Roman" w:hint="default"/>
          <w:b/>
          <w:i w:val="0"/>
          <w:sz w:val="24"/>
        </w:rPr>
      </w:lvl>
    </w:lvlOverride>
    <w:lvlOverride w:ilvl="3">
      <w:lvl w:ilvl="3">
        <w:start w:val="1"/>
        <w:numFmt w:val="decimal"/>
        <w:isLgl/>
        <w:lvlText w:val="%1.%2.%3.%4"/>
        <w:lvlJc w:val="left"/>
        <w:pPr>
          <w:ind w:left="1532" w:hanging="964"/>
        </w:pPr>
        <w:rPr>
          <w:rFonts w:ascii="Times New Roman" w:hAnsi="Times New Roman" w:hint="default"/>
          <w:b/>
          <w:i w:val="0"/>
          <w:color w:val="auto"/>
          <w:sz w:val="24"/>
        </w:rPr>
      </w:lvl>
    </w:lvlOverride>
    <w:lvlOverride w:ilvl="4">
      <w:lvl w:ilvl="4">
        <w:start w:val="1"/>
        <w:numFmt w:val="decimal"/>
        <w:isLgl/>
        <w:lvlText w:val="%1.%2.%3.%4."/>
        <w:lvlJc w:val="left"/>
        <w:pPr>
          <w:ind w:left="1077" w:hanging="1077"/>
        </w:pPr>
        <w:rPr>
          <w:rFonts w:ascii="Times New Roman" w:hAnsi="Times New Roman" w:hint="default"/>
          <w:b/>
          <w:i w:val="0"/>
          <w:sz w:val="24"/>
        </w:rPr>
      </w:lvl>
    </w:lvlOverride>
    <w:lvlOverride w:ilvl="5">
      <w:lvl w:ilvl="5">
        <w:start w:val="1"/>
        <w:numFmt w:val="lowerRoman"/>
        <w:lvlText w:val="(%6)"/>
        <w:lvlJc w:val="left"/>
        <w:pPr>
          <w:ind w:left="2160" w:hanging="360"/>
        </w:pPr>
        <w:rPr>
          <w:rFonts w:ascii="Times New Roman" w:hAnsi="Times New Roman" w:hint="default"/>
          <w:b/>
          <w:i w:val="0"/>
          <w:sz w:val="24"/>
        </w:rPr>
      </w:lvl>
    </w:lvlOverride>
    <w:lvlOverride w:ilvl="6">
      <w:lvl w:ilvl="6">
        <w:start w:val="1"/>
        <w:numFmt w:val="decimal"/>
        <w:lvlText w:val="%7."/>
        <w:lvlJc w:val="left"/>
        <w:pPr>
          <w:ind w:left="2520" w:hanging="360"/>
        </w:pPr>
        <w:rPr>
          <w:rFonts w:ascii="Times New Roman" w:hAnsi="Times New Roman" w:hint="default"/>
          <w:b/>
          <w:i w:val="0"/>
          <w:sz w:val="24"/>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15"/>
  </w:num>
  <w:num w:numId="25">
    <w:abstractNumId w:val="22"/>
  </w:num>
  <w:num w:numId="26">
    <w:abstractNumId w:val="22"/>
  </w:num>
  <w:num w:numId="27">
    <w:abstractNumId w:val="22"/>
  </w:num>
  <w:num w:numId="28">
    <w:abstractNumId w:val="19"/>
  </w:num>
  <w:num w:numId="29">
    <w:abstractNumId w:val="22"/>
  </w:num>
  <w:num w:numId="30">
    <w:abstractNumId w:val="22"/>
  </w:num>
  <w:num w:numId="31">
    <w:abstractNumId w:val="16"/>
  </w:num>
  <w:num w:numId="32">
    <w:abstractNumId w:val="4"/>
  </w:num>
  <w:num w:numId="33">
    <w:abstractNumId w:val="22"/>
  </w:num>
  <w:num w:numId="34">
    <w:abstractNumId w:val="22"/>
  </w:num>
  <w:num w:numId="35">
    <w:abstractNumId w:val="22"/>
  </w:num>
  <w:num w:numId="36">
    <w:abstractNumId w:val="22"/>
  </w:num>
  <w:num w:numId="37">
    <w:abstractNumId w:val="22"/>
  </w:num>
  <w:num w:numId="38">
    <w:abstractNumId w:val="22"/>
  </w:num>
  <w:num w:numId="39">
    <w:abstractNumId w:val="0"/>
  </w:num>
  <w:num w:numId="40">
    <w:abstractNumId w:val="22"/>
  </w:num>
  <w:num w:numId="41">
    <w:abstractNumId w:val="22"/>
  </w:num>
  <w:num w:numId="42">
    <w:abstractNumId w:val="22"/>
  </w:num>
  <w:num w:numId="43">
    <w:abstractNumId w:val="22"/>
  </w:num>
  <w:num w:numId="44">
    <w:abstractNumId w:val="22"/>
  </w:num>
  <w:num w:numId="45">
    <w:abstractNumId w:val="22"/>
  </w:num>
  <w:num w:numId="46">
    <w:abstractNumId w:val="2"/>
  </w:num>
  <w:num w:numId="47">
    <w:abstractNumId w:val="22"/>
  </w:num>
  <w:num w:numId="48">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PE"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s-CL"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45B"/>
    <w:rsid w:val="00000342"/>
    <w:rsid w:val="0000037F"/>
    <w:rsid w:val="00002A5D"/>
    <w:rsid w:val="0000330E"/>
    <w:rsid w:val="00007426"/>
    <w:rsid w:val="00013558"/>
    <w:rsid w:val="000212BC"/>
    <w:rsid w:val="000311CA"/>
    <w:rsid w:val="00050767"/>
    <w:rsid w:val="00053C02"/>
    <w:rsid w:val="00073DC5"/>
    <w:rsid w:val="00076B0E"/>
    <w:rsid w:val="00077921"/>
    <w:rsid w:val="0008121F"/>
    <w:rsid w:val="00085298"/>
    <w:rsid w:val="00086378"/>
    <w:rsid w:val="0009308A"/>
    <w:rsid w:val="000B08EC"/>
    <w:rsid w:val="000B1122"/>
    <w:rsid w:val="000B192E"/>
    <w:rsid w:val="000B57FD"/>
    <w:rsid w:val="000D77F6"/>
    <w:rsid w:val="000E00AD"/>
    <w:rsid w:val="000E35FA"/>
    <w:rsid w:val="000F0D54"/>
    <w:rsid w:val="000F55C8"/>
    <w:rsid w:val="000F5BE3"/>
    <w:rsid w:val="001007EC"/>
    <w:rsid w:val="001050E5"/>
    <w:rsid w:val="001126C2"/>
    <w:rsid w:val="00117196"/>
    <w:rsid w:val="0011772B"/>
    <w:rsid w:val="001228E4"/>
    <w:rsid w:val="00122DB9"/>
    <w:rsid w:val="00127A55"/>
    <w:rsid w:val="00130414"/>
    <w:rsid w:val="001324FA"/>
    <w:rsid w:val="00135B44"/>
    <w:rsid w:val="00136F34"/>
    <w:rsid w:val="00146BD2"/>
    <w:rsid w:val="001536C9"/>
    <w:rsid w:val="00161BC5"/>
    <w:rsid w:val="00165EEF"/>
    <w:rsid w:val="001669AF"/>
    <w:rsid w:val="00167CC5"/>
    <w:rsid w:val="00172E74"/>
    <w:rsid w:val="0018280C"/>
    <w:rsid w:val="00185FDD"/>
    <w:rsid w:val="00193153"/>
    <w:rsid w:val="00193D2B"/>
    <w:rsid w:val="00193F82"/>
    <w:rsid w:val="00195F80"/>
    <w:rsid w:val="001A3F0B"/>
    <w:rsid w:val="001A6501"/>
    <w:rsid w:val="001B62AB"/>
    <w:rsid w:val="001C0595"/>
    <w:rsid w:val="001C27B1"/>
    <w:rsid w:val="001C4B53"/>
    <w:rsid w:val="001D36EE"/>
    <w:rsid w:val="001D5F7D"/>
    <w:rsid w:val="001D6DB6"/>
    <w:rsid w:val="001E27A4"/>
    <w:rsid w:val="001F4035"/>
    <w:rsid w:val="001F4F55"/>
    <w:rsid w:val="00234CF7"/>
    <w:rsid w:val="002363BC"/>
    <w:rsid w:val="00247615"/>
    <w:rsid w:val="00250B82"/>
    <w:rsid w:val="00256C2B"/>
    <w:rsid w:val="00256EF5"/>
    <w:rsid w:val="00257EB8"/>
    <w:rsid w:val="00262287"/>
    <w:rsid w:val="00277F2F"/>
    <w:rsid w:val="0028345B"/>
    <w:rsid w:val="0028405D"/>
    <w:rsid w:val="00284709"/>
    <w:rsid w:val="00294AB7"/>
    <w:rsid w:val="002A614C"/>
    <w:rsid w:val="002A6540"/>
    <w:rsid w:val="002A6EE6"/>
    <w:rsid w:val="002B060D"/>
    <w:rsid w:val="002B2359"/>
    <w:rsid w:val="002C03BC"/>
    <w:rsid w:val="002C45AF"/>
    <w:rsid w:val="002C5CF5"/>
    <w:rsid w:val="002D4767"/>
    <w:rsid w:val="002E7887"/>
    <w:rsid w:val="002F0640"/>
    <w:rsid w:val="002F1598"/>
    <w:rsid w:val="002F4CC9"/>
    <w:rsid w:val="002F7A92"/>
    <w:rsid w:val="00300422"/>
    <w:rsid w:val="00300FDB"/>
    <w:rsid w:val="00305105"/>
    <w:rsid w:val="0031484E"/>
    <w:rsid w:val="003173FE"/>
    <w:rsid w:val="00320385"/>
    <w:rsid w:val="00326714"/>
    <w:rsid w:val="0033116C"/>
    <w:rsid w:val="0033570E"/>
    <w:rsid w:val="003361C7"/>
    <w:rsid w:val="003473D7"/>
    <w:rsid w:val="00367AE9"/>
    <w:rsid w:val="00370821"/>
    <w:rsid w:val="00371215"/>
    <w:rsid w:val="0037317E"/>
    <w:rsid w:val="00383C58"/>
    <w:rsid w:val="003863F7"/>
    <w:rsid w:val="003B5728"/>
    <w:rsid w:val="003B58E6"/>
    <w:rsid w:val="003D667E"/>
    <w:rsid w:val="003D7C06"/>
    <w:rsid w:val="003F261F"/>
    <w:rsid w:val="003F5D90"/>
    <w:rsid w:val="004066C9"/>
    <w:rsid w:val="00410A94"/>
    <w:rsid w:val="00414A47"/>
    <w:rsid w:val="00430169"/>
    <w:rsid w:val="004309F5"/>
    <w:rsid w:val="00433DB1"/>
    <w:rsid w:val="0043484A"/>
    <w:rsid w:val="00450B2A"/>
    <w:rsid w:val="00454023"/>
    <w:rsid w:val="00456846"/>
    <w:rsid w:val="004650A2"/>
    <w:rsid w:val="00465299"/>
    <w:rsid w:val="004662A7"/>
    <w:rsid w:val="004664AB"/>
    <w:rsid w:val="00466DA6"/>
    <w:rsid w:val="00471E43"/>
    <w:rsid w:val="004744E8"/>
    <w:rsid w:val="00475CC6"/>
    <w:rsid w:val="00480F20"/>
    <w:rsid w:val="004821ED"/>
    <w:rsid w:val="00483099"/>
    <w:rsid w:val="0048507A"/>
    <w:rsid w:val="0049357F"/>
    <w:rsid w:val="00494A5A"/>
    <w:rsid w:val="004A4FB1"/>
    <w:rsid w:val="004B1069"/>
    <w:rsid w:val="004B5063"/>
    <w:rsid w:val="004B5440"/>
    <w:rsid w:val="004C0AD7"/>
    <w:rsid w:val="004C23FE"/>
    <w:rsid w:val="004C6E7B"/>
    <w:rsid w:val="004D0C62"/>
    <w:rsid w:val="004D0E0B"/>
    <w:rsid w:val="004E06D4"/>
    <w:rsid w:val="004F1511"/>
    <w:rsid w:val="004F1832"/>
    <w:rsid w:val="004F20A2"/>
    <w:rsid w:val="004F287D"/>
    <w:rsid w:val="00502614"/>
    <w:rsid w:val="00504798"/>
    <w:rsid w:val="00520554"/>
    <w:rsid w:val="0052086B"/>
    <w:rsid w:val="00522BEF"/>
    <w:rsid w:val="00526136"/>
    <w:rsid w:val="00535465"/>
    <w:rsid w:val="005445D6"/>
    <w:rsid w:val="00546EF7"/>
    <w:rsid w:val="005672DE"/>
    <w:rsid w:val="00576DB0"/>
    <w:rsid w:val="00576F33"/>
    <w:rsid w:val="00591D37"/>
    <w:rsid w:val="0059206E"/>
    <w:rsid w:val="00594DCA"/>
    <w:rsid w:val="005956F8"/>
    <w:rsid w:val="00596DFC"/>
    <w:rsid w:val="005C4350"/>
    <w:rsid w:val="005D3899"/>
    <w:rsid w:val="005E2F9F"/>
    <w:rsid w:val="005E772C"/>
    <w:rsid w:val="005F00DA"/>
    <w:rsid w:val="005F00E1"/>
    <w:rsid w:val="005F0BE2"/>
    <w:rsid w:val="005F0FFE"/>
    <w:rsid w:val="005F47AE"/>
    <w:rsid w:val="005F6542"/>
    <w:rsid w:val="00601060"/>
    <w:rsid w:val="00607090"/>
    <w:rsid w:val="006079AB"/>
    <w:rsid w:val="00614DB4"/>
    <w:rsid w:val="00616E40"/>
    <w:rsid w:val="00617BD2"/>
    <w:rsid w:val="00617D4B"/>
    <w:rsid w:val="00622621"/>
    <w:rsid w:val="006233BB"/>
    <w:rsid w:val="00626BC9"/>
    <w:rsid w:val="0063224D"/>
    <w:rsid w:val="00632560"/>
    <w:rsid w:val="0064127A"/>
    <w:rsid w:val="00644E06"/>
    <w:rsid w:val="00645D96"/>
    <w:rsid w:val="00651E29"/>
    <w:rsid w:val="00653570"/>
    <w:rsid w:val="00667733"/>
    <w:rsid w:val="006706C1"/>
    <w:rsid w:val="006707DD"/>
    <w:rsid w:val="00670C69"/>
    <w:rsid w:val="006716D6"/>
    <w:rsid w:val="006762E0"/>
    <w:rsid w:val="0068177F"/>
    <w:rsid w:val="00687952"/>
    <w:rsid w:val="00687EA2"/>
    <w:rsid w:val="00697106"/>
    <w:rsid w:val="006A19E2"/>
    <w:rsid w:val="006B1FC0"/>
    <w:rsid w:val="006B3A37"/>
    <w:rsid w:val="006B479D"/>
    <w:rsid w:val="006C0744"/>
    <w:rsid w:val="006C6CB3"/>
    <w:rsid w:val="006D1126"/>
    <w:rsid w:val="006D31B7"/>
    <w:rsid w:val="006E313C"/>
    <w:rsid w:val="006F23D3"/>
    <w:rsid w:val="006F282C"/>
    <w:rsid w:val="0070020B"/>
    <w:rsid w:val="00715B66"/>
    <w:rsid w:val="00720178"/>
    <w:rsid w:val="00725E6A"/>
    <w:rsid w:val="00726188"/>
    <w:rsid w:val="00726D18"/>
    <w:rsid w:val="007303A9"/>
    <w:rsid w:val="007354EF"/>
    <w:rsid w:val="0074611C"/>
    <w:rsid w:val="00783F43"/>
    <w:rsid w:val="00786127"/>
    <w:rsid w:val="00790A70"/>
    <w:rsid w:val="00791F96"/>
    <w:rsid w:val="007956E3"/>
    <w:rsid w:val="007B2B11"/>
    <w:rsid w:val="007B4AD4"/>
    <w:rsid w:val="007C07FF"/>
    <w:rsid w:val="007C6273"/>
    <w:rsid w:val="007C63D3"/>
    <w:rsid w:val="007C7FDC"/>
    <w:rsid w:val="007E66BA"/>
    <w:rsid w:val="007E6C06"/>
    <w:rsid w:val="007F3418"/>
    <w:rsid w:val="00805012"/>
    <w:rsid w:val="00805737"/>
    <w:rsid w:val="00805AC0"/>
    <w:rsid w:val="008151B3"/>
    <w:rsid w:val="00822999"/>
    <w:rsid w:val="00825AE9"/>
    <w:rsid w:val="008278CF"/>
    <w:rsid w:val="008446DB"/>
    <w:rsid w:val="00854D54"/>
    <w:rsid w:val="0086002F"/>
    <w:rsid w:val="00860CAD"/>
    <w:rsid w:val="00872722"/>
    <w:rsid w:val="00880546"/>
    <w:rsid w:val="00880DA3"/>
    <w:rsid w:val="00881689"/>
    <w:rsid w:val="00882CAD"/>
    <w:rsid w:val="008847D4"/>
    <w:rsid w:val="008867B4"/>
    <w:rsid w:val="008920A7"/>
    <w:rsid w:val="008934F6"/>
    <w:rsid w:val="0089353B"/>
    <w:rsid w:val="00894EA8"/>
    <w:rsid w:val="00894EBF"/>
    <w:rsid w:val="00897261"/>
    <w:rsid w:val="00897363"/>
    <w:rsid w:val="008A0889"/>
    <w:rsid w:val="008B0513"/>
    <w:rsid w:val="008B4F2E"/>
    <w:rsid w:val="008B71CB"/>
    <w:rsid w:val="008B79AD"/>
    <w:rsid w:val="008D0971"/>
    <w:rsid w:val="008D4C63"/>
    <w:rsid w:val="008D782C"/>
    <w:rsid w:val="008E4CDD"/>
    <w:rsid w:val="008F699E"/>
    <w:rsid w:val="009065CF"/>
    <w:rsid w:val="00911232"/>
    <w:rsid w:val="00911E8D"/>
    <w:rsid w:val="00915395"/>
    <w:rsid w:val="00915C37"/>
    <w:rsid w:val="009274C8"/>
    <w:rsid w:val="00930115"/>
    <w:rsid w:val="00931BB7"/>
    <w:rsid w:val="009340C6"/>
    <w:rsid w:val="009369EA"/>
    <w:rsid w:val="00936B99"/>
    <w:rsid w:val="0093740C"/>
    <w:rsid w:val="00947E25"/>
    <w:rsid w:val="0095269D"/>
    <w:rsid w:val="00957B87"/>
    <w:rsid w:val="00960D2D"/>
    <w:rsid w:val="00960F0A"/>
    <w:rsid w:val="009612CA"/>
    <w:rsid w:val="009628B7"/>
    <w:rsid w:val="00981D2C"/>
    <w:rsid w:val="00982539"/>
    <w:rsid w:val="009A0811"/>
    <w:rsid w:val="009A2F4D"/>
    <w:rsid w:val="009A45F4"/>
    <w:rsid w:val="009A49C3"/>
    <w:rsid w:val="009A7217"/>
    <w:rsid w:val="009B6228"/>
    <w:rsid w:val="009C2299"/>
    <w:rsid w:val="009C5199"/>
    <w:rsid w:val="009F1BC9"/>
    <w:rsid w:val="009F5715"/>
    <w:rsid w:val="00A002CD"/>
    <w:rsid w:val="00A004AF"/>
    <w:rsid w:val="00A2520C"/>
    <w:rsid w:val="00A25D0D"/>
    <w:rsid w:val="00A263EA"/>
    <w:rsid w:val="00A27542"/>
    <w:rsid w:val="00A464E7"/>
    <w:rsid w:val="00A53535"/>
    <w:rsid w:val="00A549C3"/>
    <w:rsid w:val="00A560B1"/>
    <w:rsid w:val="00A62902"/>
    <w:rsid w:val="00A752FA"/>
    <w:rsid w:val="00A75A97"/>
    <w:rsid w:val="00A80C68"/>
    <w:rsid w:val="00A827C1"/>
    <w:rsid w:val="00A847F4"/>
    <w:rsid w:val="00A92E7C"/>
    <w:rsid w:val="00AA0F21"/>
    <w:rsid w:val="00AA11D7"/>
    <w:rsid w:val="00AC1853"/>
    <w:rsid w:val="00AD0829"/>
    <w:rsid w:val="00AD240E"/>
    <w:rsid w:val="00AD50EA"/>
    <w:rsid w:val="00AD5372"/>
    <w:rsid w:val="00AD60CD"/>
    <w:rsid w:val="00AE473B"/>
    <w:rsid w:val="00AF3019"/>
    <w:rsid w:val="00AF363B"/>
    <w:rsid w:val="00B03D2B"/>
    <w:rsid w:val="00B040C1"/>
    <w:rsid w:val="00B167D0"/>
    <w:rsid w:val="00B33CD5"/>
    <w:rsid w:val="00B3447E"/>
    <w:rsid w:val="00B36ACF"/>
    <w:rsid w:val="00B36BBD"/>
    <w:rsid w:val="00B46ACF"/>
    <w:rsid w:val="00B470C2"/>
    <w:rsid w:val="00B50171"/>
    <w:rsid w:val="00B52631"/>
    <w:rsid w:val="00B55D39"/>
    <w:rsid w:val="00B56714"/>
    <w:rsid w:val="00B56914"/>
    <w:rsid w:val="00B73D7A"/>
    <w:rsid w:val="00B84B9F"/>
    <w:rsid w:val="00B85323"/>
    <w:rsid w:val="00B87E28"/>
    <w:rsid w:val="00B95BFD"/>
    <w:rsid w:val="00B97046"/>
    <w:rsid w:val="00B976DA"/>
    <w:rsid w:val="00B97CC5"/>
    <w:rsid w:val="00BA2881"/>
    <w:rsid w:val="00BA2C4C"/>
    <w:rsid w:val="00BC06D2"/>
    <w:rsid w:val="00BC351C"/>
    <w:rsid w:val="00BC5C1A"/>
    <w:rsid w:val="00BE7B04"/>
    <w:rsid w:val="00C01047"/>
    <w:rsid w:val="00C0113C"/>
    <w:rsid w:val="00C116F2"/>
    <w:rsid w:val="00C12A20"/>
    <w:rsid w:val="00C2016E"/>
    <w:rsid w:val="00C210AE"/>
    <w:rsid w:val="00C315F7"/>
    <w:rsid w:val="00C31F6D"/>
    <w:rsid w:val="00C34674"/>
    <w:rsid w:val="00C34CEF"/>
    <w:rsid w:val="00C5390D"/>
    <w:rsid w:val="00C56909"/>
    <w:rsid w:val="00C60A34"/>
    <w:rsid w:val="00C73B9A"/>
    <w:rsid w:val="00C90DD8"/>
    <w:rsid w:val="00C91CDA"/>
    <w:rsid w:val="00C91DC8"/>
    <w:rsid w:val="00CB33E2"/>
    <w:rsid w:val="00CD08C5"/>
    <w:rsid w:val="00CE47C2"/>
    <w:rsid w:val="00CE4F25"/>
    <w:rsid w:val="00CE737B"/>
    <w:rsid w:val="00D12A09"/>
    <w:rsid w:val="00D1349E"/>
    <w:rsid w:val="00D141FB"/>
    <w:rsid w:val="00D20CBD"/>
    <w:rsid w:val="00D21161"/>
    <w:rsid w:val="00D220CB"/>
    <w:rsid w:val="00D3019D"/>
    <w:rsid w:val="00D315A7"/>
    <w:rsid w:val="00D47038"/>
    <w:rsid w:val="00D61573"/>
    <w:rsid w:val="00D6363D"/>
    <w:rsid w:val="00D72C96"/>
    <w:rsid w:val="00D7606C"/>
    <w:rsid w:val="00D77C53"/>
    <w:rsid w:val="00D81309"/>
    <w:rsid w:val="00D94397"/>
    <w:rsid w:val="00D95245"/>
    <w:rsid w:val="00DA2767"/>
    <w:rsid w:val="00DC16AE"/>
    <w:rsid w:val="00DD196E"/>
    <w:rsid w:val="00DD771F"/>
    <w:rsid w:val="00DF5823"/>
    <w:rsid w:val="00E038B4"/>
    <w:rsid w:val="00E06124"/>
    <w:rsid w:val="00E22760"/>
    <w:rsid w:val="00E30725"/>
    <w:rsid w:val="00E36AED"/>
    <w:rsid w:val="00E52F9C"/>
    <w:rsid w:val="00E5514E"/>
    <w:rsid w:val="00E6064E"/>
    <w:rsid w:val="00E625CB"/>
    <w:rsid w:val="00E6504D"/>
    <w:rsid w:val="00E65720"/>
    <w:rsid w:val="00E66DA2"/>
    <w:rsid w:val="00E670C9"/>
    <w:rsid w:val="00E717D3"/>
    <w:rsid w:val="00E71EEF"/>
    <w:rsid w:val="00E73838"/>
    <w:rsid w:val="00E77737"/>
    <w:rsid w:val="00E80348"/>
    <w:rsid w:val="00E82D35"/>
    <w:rsid w:val="00E86E5D"/>
    <w:rsid w:val="00E92E3C"/>
    <w:rsid w:val="00E930AE"/>
    <w:rsid w:val="00EA19A4"/>
    <w:rsid w:val="00EB2249"/>
    <w:rsid w:val="00EB22D6"/>
    <w:rsid w:val="00EB2FC6"/>
    <w:rsid w:val="00EB37D5"/>
    <w:rsid w:val="00EB6E33"/>
    <w:rsid w:val="00EC5B75"/>
    <w:rsid w:val="00EC7D37"/>
    <w:rsid w:val="00EE0009"/>
    <w:rsid w:val="00EE1045"/>
    <w:rsid w:val="00EE4A0F"/>
    <w:rsid w:val="00EE7819"/>
    <w:rsid w:val="00EF6E8C"/>
    <w:rsid w:val="00F004D4"/>
    <w:rsid w:val="00F00867"/>
    <w:rsid w:val="00F07C58"/>
    <w:rsid w:val="00F13108"/>
    <w:rsid w:val="00F136EE"/>
    <w:rsid w:val="00F14ECC"/>
    <w:rsid w:val="00F21DF4"/>
    <w:rsid w:val="00F30984"/>
    <w:rsid w:val="00F3501B"/>
    <w:rsid w:val="00F36D09"/>
    <w:rsid w:val="00F473FE"/>
    <w:rsid w:val="00F54248"/>
    <w:rsid w:val="00F63332"/>
    <w:rsid w:val="00F63765"/>
    <w:rsid w:val="00F73268"/>
    <w:rsid w:val="00F73CFE"/>
    <w:rsid w:val="00F778C1"/>
    <w:rsid w:val="00F81FD1"/>
    <w:rsid w:val="00F932F2"/>
    <w:rsid w:val="00F95D4E"/>
    <w:rsid w:val="00F970FC"/>
    <w:rsid w:val="00FA0F51"/>
    <w:rsid w:val="00FB6712"/>
    <w:rsid w:val="00FC06DE"/>
    <w:rsid w:val="00FC2759"/>
    <w:rsid w:val="00FD030A"/>
    <w:rsid w:val="00FD23C0"/>
    <w:rsid w:val="00FF2A52"/>
  </w:rsids>
  <m:mathPr>
    <m:mathFont m:val="Cambria Math"/>
    <m:brkBin m:val="before"/>
    <m:brkBinSub m:val="--"/>
    <m:smallFrac m:val="0"/>
    <m:dispDef/>
    <m:lMargin m:val="0"/>
    <m:rMargin m:val="0"/>
    <m:defJc m:val="centerGroup"/>
    <m:wrapIndent m:val="1440"/>
    <m:intLim m:val="subSup"/>
    <m:naryLim m:val="undOvr"/>
  </m:mathPr>
  <w:themeFontLang w:val="es-PE"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F9F"/>
    <w:pPr>
      <w:spacing w:after="120" w:line="480" w:lineRule="auto"/>
      <w:ind w:left="567" w:firstLine="709"/>
      <w:jc w:val="both"/>
    </w:pPr>
  </w:style>
  <w:style w:type="paragraph" w:styleId="Ttulo1">
    <w:name w:val="heading 1"/>
    <w:basedOn w:val="Normal"/>
    <w:next w:val="Normal"/>
    <w:link w:val="Ttulo1Car"/>
    <w:uiPriority w:val="9"/>
    <w:qFormat/>
    <w:rsid w:val="00077921"/>
    <w:pPr>
      <w:keepNext/>
      <w:keepLines/>
      <w:numPr>
        <w:numId w:val="25"/>
      </w:numPr>
      <w:spacing w:before="480" w:after="0" w:line="276" w:lineRule="auto"/>
      <w:outlineLvl w:val="0"/>
    </w:pPr>
    <w:rPr>
      <w:rFonts w:eastAsiaTheme="majorEastAsia" w:cstheme="majorBidi"/>
      <w:b/>
      <w:bCs/>
      <w:szCs w:val="28"/>
    </w:rPr>
  </w:style>
  <w:style w:type="paragraph" w:styleId="Ttulo2">
    <w:name w:val="heading 2"/>
    <w:basedOn w:val="Normal"/>
    <w:next w:val="Normal"/>
    <w:link w:val="Ttulo2Car"/>
    <w:uiPriority w:val="9"/>
    <w:unhideWhenUsed/>
    <w:qFormat/>
    <w:rsid w:val="00AC1853"/>
    <w:pPr>
      <w:keepNext/>
      <w:keepLines/>
      <w:numPr>
        <w:ilvl w:val="1"/>
        <w:numId w:val="25"/>
      </w:numPr>
      <w:spacing w:before="40" w:after="0"/>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931BB7"/>
    <w:pPr>
      <w:keepNext/>
      <w:keepLines/>
      <w:numPr>
        <w:ilvl w:val="2"/>
        <w:numId w:val="25"/>
      </w:numPr>
      <w:spacing w:before="40" w:after="0"/>
      <w:outlineLvl w:val="2"/>
    </w:pPr>
    <w:rPr>
      <w:rFonts w:eastAsiaTheme="majorEastAsia" w:cstheme="majorBidi"/>
      <w:b/>
      <w:szCs w:val="24"/>
    </w:rPr>
  </w:style>
  <w:style w:type="paragraph" w:styleId="Ttulo4">
    <w:name w:val="heading 4"/>
    <w:basedOn w:val="Normal"/>
    <w:next w:val="Normal"/>
    <w:link w:val="Ttulo4Car"/>
    <w:uiPriority w:val="9"/>
    <w:unhideWhenUsed/>
    <w:qFormat/>
    <w:rsid w:val="001D6DB6"/>
    <w:pPr>
      <w:keepNext/>
      <w:keepLines/>
      <w:numPr>
        <w:ilvl w:val="3"/>
        <w:numId w:val="25"/>
      </w:numPr>
      <w:tabs>
        <w:tab w:val="left" w:pos="2552"/>
      </w:tabs>
      <w:spacing w:before="40" w:after="0"/>
      <w:ind w:firstLine="28"/>
      <w:outlineLvl w:val="3"/>
    </w:pPr>
    <w:rPr>
      <w:rFonts w:eastAsiaTheme="majorEastAsia" w:cstheme="majorBidi"/>
      <w:b/>
      <w:iCs/>
    </w:rPr>
  </w:style>
  <w:style w:type="paragraph" w:styleId="Ttulo5">
    <w:name w:val="heading 5"/>
    <w:basedOn w:val="Normal"/>
    <w:next w:val="Normal"/>
    <w:link w:val="Ttulo5Car"/>
    <w:uiPriority w:val="9"/>
    <w:unhideWhenUsed/>
    <w:qFormat/>
    <w:rsid w:val="00077921"/>
    <w:pPr>
      <w:keepNext/>
      <w:keepLines/>
      <w:numPr>
        <w:ilvl w:val="4"/>
        <w:numId w:val="25"/>
      </w:numPr>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6233BB"/>
    <w:pPr>
      <w:spacing w:after="200" w:line="276" w:lineRule="auto"/>
      <w:ind w:left="720"/>
      <w:contextualSpacing/>
    </w:pPr>
    <w:rPr>
      <w:rFonts w:asciiTheme="minorHAnsi" w:hAnsiTheme="minorHAnsi" w:cstheme="minorBidi"/>
      <w:sz w:val="22"/>
    </w:rPr>
  </w:style>
  <w:style w:type="character" w:customStyle="1" w:styleId="PrrafodelistaCar">
    <w:name w:val="Párrafo de lista Car"/>
    <w:link w:val="Prrafodelista"/>
    <w:uiPriority w:val="34"/>
    <w:locked/>
    <w:rsid w:val="006233BB"/>
    <w:rPr>
      <w:rFonts w:asciiTheme="minorHAnsi" w:hAnsiTheme="minorHAnsi" w:cstheme="minorBidi"/>
      <w:sz w:val="22"/>
    </w:rPr>
  </w:style>
  <w:style w:type="table" w:styleId="Tablaconcuadrcula">
    <w:name w:val="Table Grid"/>
    <w:basedOn w:val="Tablanormal"/>
    <w:uiPriority w:val="59"/>
    <w:rsid w:val="00805737"/>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5737"/>
    <w:pPr>
      <w:autoSpaceDE w:val="0"/>
      <w:autoSpaceDN w:val="0"/>
      <w:adjustRightInd w:val="0"/>
      <w:spacing w:after="0" w:line="240" w:lineRule="auto"/>
    </w:pPr>
    <w:rPr>
      <w:color w:val="000000"/>
      <w:szCs w:val="24"/>
    </w:rPr>
  </w:style>
  <w:style w:type="paragraph" w:styleId="Encabezado">
    <w:name w:val="header"/>
    <w:basedOn w:val="Normal"/>
    <w:link w:val="EncabezadoCar"/>
    <w:uiPriority w:val="99"/>
    <w:unhideWhenUsed/>
    <w:rsid w:val="009A45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45F4"/>
  </w:style>
  <w:style w:type="paragraph" w:styleId="Piedepgina">
    <w:name w:val="footer"/>
    <w:basedOn w:val="Normal"/>
    <w:link w:val="PiedepginaCar"/>
    <w:uiPriority w:val="99"/>
    <w:unhideWhenUsed/>
    <w:rsid w:val="009A45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45F4"/>
  </w:style>
  <w:style w:type="character" w:customStyle="1" w:styleId="Ttulo1Car">
    <w:name w:val="Título 1 Car"/>
    <w:basedOn w:val="Fuentedeprrafopredeter"/>
    <w:link w:val="Ttulo1"/>
    <w:uiPriority w:val="9"/>
    <w:rsid w:val="00077921"/>
    <w:rPr>
      <w:rFonts w:eastAsiaTheme="majorEastAsia" w:cstheme="majorBidi"/>
      <w:b/>
      <w:bCs/>
      <w:szCs w:val="28"/>
    </w:rPr>
  </w:style>
  <w:style w:type="paragraph" w:styleId="Textodeglobo">
    <w:name w:val="Balloon Text"/>
    <w:basedOn w:val="Normal"/>
    <w:link w:val="TextodegloboCar"/>
    <w:uiPriority w:val="99"/>
    <w:semiHidden/>
    <w:unhideWhenUsed/>
    <w:rsid w:val="00DD77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771F"/>
    <w:rPr>
      <w:rFonts w:ascii="Tahoma" w:hAnsi="Tahoma" w:cs="Tahoma"/>
      <w:sz w:val="16"/>
      <w:szCs w:val="16"/>
    </w:rPr>
  </w:style>
  <w:style w:type="character" w:customStyle="1" w:styleId="Ttulo2Car">
    <w:name w:val="Título 2 Car"/>
    <w:basedOn w:val="Fuentedeprrafopredeter"/>
    <w:link w:val="Ttulo2"/>
    <w:uiPriority w:val="9"/>
    <w:rsid w:val="00AC1853"/>
    <w:rPr>
      <w:rFonts w:eastAsiaTheme="majorEastAsia" w:cstheme="majorBidi"/>
      <w:b/>
      <w:szCs w:val="26"/>
    </w:rPr>
  </w:style>
  <w:style w:type="paragraph" w:styleId="TtulodeTDC">
    <w:name w:val="TOC Heading"/>
    <w:basedOn w:val="Ttulo1"/>
    <w:next w:val="Normal"/>
    <w:uiPriority w:val="39"/>
    <w:unhideWhenUsed/>
    <w:qFormat/>
    <w:rsid w:val="006706C1"/>
    <w:pPr>
      <w:spacing w:before="240" w:line="259" w:lineRule="auto"/>
      <w:outlineLvl w:val="9"/>
    </w:pPr>
    <w:rPr>
      <w:b w:val="0"/>
      <w:bCs w:val="0"/>
      <w:szCs w:val="32"/>
      <w:lang w:eastAsia="es-PE"/>
    </w:rPr>
  </w:style>
  <w:style w:type="paragraph" w:styleId="TDC2">
    <w:name w:val="toc 2"/>
    <w:basedOn w:val="Normal"/>
    <w:next w:val="Normal"/>
    <w:autoRedefine/>
    <w:uiPriority w:val="39"/>
    <w:unhideWhenUsed/>
    <w:rsid w:val="006706C1"/>
    <w:pPr>
      <w:spacing w:after="0" w:line="360" w:lineRule="auto"/>
      <w:ind w:firstLine="0"/>
    </w:pPr>
    <w:rPr>
      <w:rFonts w:eastAsiaTheme="minorEastAsia"/>
      <w:lang w:eastAsia="es-PE"/>
    </w:rPr>
  </w:style>
  <w:style w:type="paragraph" w:styleId="TDC1">
    <w:name w:val="toc 1"/>
    <w:basedOn w:val="Normal"/>
    <w:next w:val="Normal"/>
    <w:autoRedefine/>
    <w:uiPriority w:val="39"/>
    <w:unhideWhenUsed/>
    <w:rsid w:val="006706C1"/>
    <w:pPr>
      <w:tabs>
        <w:tab w:val="left" w:pos="440"/>
        <w:tab w:val="right" w:leader="dot" w:pos="8188"/>
      </w:tabs>
      <w:spacing w:after="0" w:line="360" w:lineRule="auto"/>
      <w:ind w:firstLine="0"/>
    </w:pPr>
    <w:rPr>
      <w:rFonts w:eastAsiaTheme="minorEastAsia"/>
      <w:lang w:eastAsia="es-PE"/>
    </w:rPr>
  </w:style>
  <w:style w:type="paragraph" w:styleId="TDC3">
    <w:name w:val="toc 3"/>
    <w:basedOn w:val="Normal"/>
    <w:next w:val="Normal"/>
    <w:autoRedefine/>
    <w:uiPriority w:val="39"/>
    <w:unhideWhenUsed/>
    <w:rsid w:val="006706C1"/>
    <w:pPr>
      <w:spacing w:after="0" w:line="360" w:lineRule="auto"/>
      <w:ind w:firstLine="0"/>
    </w:pPr>
    <w:rPr>
      <w:rFonts w:eastAsiaTheme="minorEastAsia"/>
      <w:lang w:eastAsia="es-PE"/>
    </w:rPr>
  </w:style>
  <w:style w:type="character" w:styleId="Hipervnculo">
    <w:name w:val="Hyperlink"/>
    <w:basedOn w:val="Fuentedeprrafopredeter"/>
    <w:uiPriority w:val="99"/>
    <w:unhideWhenUsed/>
    <w:rsid w:val="006706C1"/>
    <w:rPr>
      <w:color w:val="auto"/>
      <w:u w:val="single"/>
    </w:rPr>
  </w:style>
  <w:style w:type="character" w:customStyle="1" w:styleId="Ttulo3Car">
    <w:name w:val="Título 3 Car"/>
    <w:basedOn w:val="Fuentedeprrafopredeter"/>
    <w:link w:val="Ttulo3"/>
    <w:uiPriority w:val="9"/>
    <w:rsid w:val="00931BB7"/>
    <w:rPr>
      <w:rFonts w:eastAsiaTheme="majorEastAsia" w:cstheme="majorBidi"/>
      <w:b/>
      <w:szCs w:val="24"/>
    </w:rPr>
  </w:style>
  <w:style w:type="character" w:customStyle="1" w:styleId="Ttulo4Car">
    <w:name w:val="Título 4 Car"/>
    <w:basedOn w:val="Fuentedeprrafopredeter"/>
    <w:link w:val="Ttulo4"/>
    <w:uiPriority w:val="9"/>
    <w:rsid w:val="001D6DB6"/>
    <w:rPr>
      <w:rFonts w:eastAsiaTheme="majorEastAsia" w:cstheme="majorBidi"/>
      <w:b/>
      <w:iCs/>
    </w:rPr>
  </w:style>
  <w:style w:type="character" w:customStyle="1" w:styleId="Ttulo5Car">
    <w:name w:val="Título 5 Car"/>
    <w:basedOn w:val="Fuentedeprrafopredeter"/>
    <w:link w:val="Ttulo5"/>
    <w:uiPriority w:val="9"/>
    <w:rsid w:val="00077921"/>
    <w:rPr>
      <w:rFonts w:asciiTheme="majorHAnsi" w:eastAsiaTheme="majorEastAsia" w:hAnsiTheme="majorHAnsi" w:cstheme="majorBidi"/>
      <w:color w:val="2E74B5" w:themeColor="accent1" w:themeShade="BF"/>
    </w:rPr>
  </w:style>
  <w:style w:type="table" w:styleId="Sombreadovistoso-nfasis3">
    <w:name w:val="Colorful Shading Accent 3"/>
    <w:basedOn w:val="Tablanormal"/>
    <w:uiPriority w:val="71"/>
    <w:rsid w:val="004B5063"/>
    <w:pPr>
      <w:spacing w:after="0" w:line="240" w:lineRule="auto"/>
    </w:pPr>
    <w:rPr>
      <w:rFonts w:ascii="Calibri" w:eastAsia="Calibri" w:hAnsi="Calibri"/>
      <w:color w:val="000000" w:themeColor="text1"/>
      <w:sz w:val="20"/>
      <w:szCs w:val="20"/>
      <w:lang w:val="es-ES" w:eastAsia="es-E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paragraph" w:styleId="Textoindependiente">
    <w:name w:val="Body Text"/>
    <w:basedOn w:val="Normal"/>
    <w:link w:val="TextoindependienteCar"/>
    <w:rsid w:val="007C7FDC"/>
    <w:pPr>
      <w:spacing w:after="0" w:line="240" w:lineRule="auto"/>
      <w:ind w:left="0" w:firstLine="0"/>
    </w:pPr>
    <w:rPr>
      <w:rFonts w:eastAsia="Times New Roman"/>
      <w:szCs w:val="24"/>
      <w:lang w:eastAsia="es-ES"/>
    </w:rPr>
  </w:style>
  <w:style w:type="character" w:customStyle="1" w:styleId="TextoindependienteCar">
    <w:name w:val="Texto independiente Car"/>
    <w:basedOn w:val="Fuentedeprrafopredeter"/>
    <w:link w:val="Textoindependiente"/>
    <w:rsid w:val="007C7FDC"/>
    <w:rPr>
      <w:rFonts w:eastAsia="Times New Roman"/>
      <w:szCs w:val="24"/>
      <w:lang w:eastAsia="es-ES"/>
    </w:rPr>
  </w:style>
  <w:style w:type="paragraph" w:styleId="Bibliografa">
    <w:name w:val="Bibliography"/>
    <w:basedOn w:val="Normal"/>
    <w:next w:val="Normal"/>
    <w:uiPriority w:val="37"/>
    <w:unhideWhenUsed/>
    <w:rsid w:val="005F0F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F9F"/>
    <w:pPr>
      <w:spacing w:after="120" w:line="480" w:lineRule="auto"/>
      <w:ind w:left="567" w:firstLine="709"/>
      <w:jc w:val="both"/>
    </w:pPr>
  </w:style>
  <w:style w:type="paragraph" w:styleId="Ttulo1">
    <w:name w:val="heading 1"/>
    <w:basedOn w:val="Normal"/>
    <w:next w:val="Normal"/>
    <w:link w:val="Ttulo1Car"/>
    <w:uiPriority w:val="9"/>
    <w:qFormat/>
    <w:rsid w:val="00077921"/>
    <w:pPr>
      <w:keepNext/>
      <w:keepLines/>
      <w:numPr>
        <w:numId w:val="25"/>
      </w:numPr>
      <w:spacing w:before="480" w:after="0" w:line="276" w:lineRule="auto"/>
      <w:outlineLvl w:val="0"/>
    </w:pPr>
    <w:rPr>
      <w:rFonts w:eastAsiaTheme="majorEastAsia" w:cstheme="majorBidi"/>
      <w:b/>
      <w:bCs/>
      <w:szCs w:val="28"/>
    </w:rPr>
  </w:style>
  <w:style w:type="paragraph" w:styleId="Ttulo2">
    <w:name w:val="heading 2"/>
    <w:basedOn w:val="Normal"/>
    <w:next w:val="Normal"/>
    <w:link w:val="Ttulo2Car"/>
    <w:uiPriority w:val="9"/>
    <w:unhideWhenUsed/>
    <w:qFormat/>
    <w:rsid w:val="00AC1853"/>
    <w:pPr>
      <w:keepNext/>
      <w:keepLines/>
      <w:numPr>
        <w:ilvl w:val="1"/>
        <w:numId w:val="25"/>
      </w:numPr>
      <w:spacing w:before="40" w:after="0"/>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931BB7"/>
    <w:pPr>
      <w:keepNext/>
      <w:keepLines/>
      <w:numPr>
        <w:ilvl w:val="2"/>
        <w:numId w:val="25"/>
      </w:numPr>
      <w:spacing w:before="40" w:after="0"/>
      <w:outlineLvl w:val="2"/>
    </w:pPr>
    <w:rPr>
      <w:rFonts w:eastAsiaTheme="majorEastAsia" w:cstheme="majorBidi"/>
      <w:b/>
      <w:szCs w:val="24"/>
    </w:rPr>
  </w:style>
  <w:style w:type="paragraph" w:styleId="Ttulo4">
    <w:name w:val="heading 4"/>
    <w:basedOn w:val="Normal"/>
    <w:next w:val="Normal"/>
    <w:link w:val="Ttulo4Car"/>
    <w:uiPriority w:val="9"/>
    <w:unhideWhenUsed/>
    <w:qFormat/>
    <w:rsid w:val="001D6DB6"/>
    <w:pPr>
      <w:keepNext/>
      <w:keepLines/>
      <w:numPr>
        <w:ilvl w:val="3"/>
        <w:numId w:val="25"/>
      </w:numPr>
      <w:tabs>
        <w:tab w:val="left" w:pos="2552"/>
      </w:tabs>
      <w:spacing w:before="40" w:after="0"/>
      <w:ind w:firstLine="28"/>
      <w:outlineLvl w:val="3"/>
    </w:pPr>
    <w:rPr>
      <w:rFonts w:eastAsiaTheme="majorEastAsia" w:cstheme="majorBidi"/>
      <w:b/>
      <w:iCs/>
    </w:rPr>
  </w:style>
  <w:style w:type="paragraph" w:styleId="Ttulo5">
    <w:name w:val="heading 5"/>
    <w:basedOn w:val="Normal"/>
    <w:next w:val="Normal"/>
    <w:link w:val="Ttulo5Car"/>
    <w:uiPriority w:val="9"/>
    <w:unhideWhenUsed/>
    <w:qFormat/>
    <w:rsid w:val="00077921"/>
    <w:pPr>
      <w:keepNext/>
      <w:keepLines/>
      <w:numPr>
        <w:ilvl w:val="4"/>
        <w:numId w:val="25"/>
      </w:numPr>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6233BB"/>
    <w:pPr>
      <w:spacing w:after="200" w:line="276" w:lineRule="auto"/>
      <w:ind w:left="720"/>
      <w:contextualSpacing/>
    </w:pPr>
    <w:rPr>
      <w:rFonts w:asciiTheme="minorHAnsi" w:hAnsiTheme="minorHAnsi" w:cstheme="minorBidi"/>
      <w:sz w:val="22"/>
    </w:rPr>
  </w:style>
  <w:style w:type="character" w:customStyle="1" w:styleId="PrrafodelistaCar">
    <w:name w:val="Párrafo de lista Car"/>
    <w:link w:val="Prrafodelista"/>
    <w:uiPriority w:val="34"/>
    <w:locked/>
    <w:rsid w:val="006233BB"/>
    <w:rPr>
      <w:rFonts w:asciiTheme="minorHAnsi" w:hAnsiTheme="minorHAnsi" w:cstheme="minorBidi"/>
      <w:sz w:val="22"/>
    </w:rPr>
  </w:style>
  <w:style w:type="table" w:styleId="Tablaconcuadrcula">
    <w:name w:val="Table Grid"/>
    <w:basedOn w:val="Tablanormal"/>
    <w:uiPriority w:val="59"/>
    <w:rsid w:val="00805737"/>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5737"/>
    <w:pPr>
      <w:autoSpaceDE w:val="0"/>
      <w:autoSpaceDN w:val="0"/>
      <w:adjustRightInd w:val="0"/>
      <w:spacing w:after="0" w:line="240" w:lineRule="auto"/>
    </w:pPr>
    <w:rPr>
      <w:color w:val="000000"/>
      <w:szCs w:val="24"/>
    </w:rPr>
  </w:style>
  <w:style w:type="paragraph" w:styleId="Encabezado">
    <w:name w:val="header"/>
    <w:basedOn w:val="Normal"/>
    <w:link w:val="EncabezadoCar"/>
    <w:uiPriority w:val="99"/>
    <w:unhideWhenUsed/>
    <w:rsid w:val="009A45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45F4"/>
  </w:style>
  <w:style w:type="paragraph" w:styleId="Piedepgina">
    <w:name w:val="footer"/>
    <w:basedOn w:val="Normal"/>
    <w:link w:val="PiedepginaCar"/>
    <w:uiPriority w:val="99"/>
    <w:unhideWhenUsed/>
    <w:rsid w:val="009A45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45F4"/>
  </w:style>
  <w:style w:type="character" w:customStyle="1" w:styleId="Ttulo1Car">
    <w:name w:val="Título 1 Car"/>
    <w:basedOn w:val="Fuentedeprrafopredeter"/>
    <w:link w:val="Ttulo1"/>
    <w:uiPriority w:val="9"/>
    <w:rsid w:val="00077921"/>
    <w:rPr>
      <w:rFonts w:eastAsiaTheme="majorEastAsia" w:cstheme="majorBidi"/>
      <w:b/>
      <w:bCs/>
      <w:szCs w:val="28"/>
    </w:rPr>
  </w:style>
  <w:style w:type="paragraph" w:styleId="Textodeglobo">
    <w:name w:val="Balloon Text"/>
    <w:basedOn w:val="Normal"/>
    <w:link w:val="TextodegloboCar"/>
    <w:uiPriority w:val="99"/>
    <w:semiHidden/>
    <w:unhideWhenUsed/>
    <w:rsid w:val="00DD77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771F"/>
    <w:rPr>
      <w:rFonts w:ascii="Tahoma" w:hAnsi="Tahoma" w:cs="Tahoma"/>
      <w:sz w:val="16"/>
      <w:szCs w:val="16"/>
    </w:rPr>
  </w:style>
  <w:style w:type="character" w:customStyle="1" w:styleId="Ttulo2Car">
    <w:name w:val="Título 2 Car"/>
    <w:basedOn w:val="Fuentedeprrafopredeter"/>
    <w:link w:val="Ttulo2"/>
    <w:uiPriority w:val="9"/>
    <w:rsid w:val="00AC1853"/>
    <w:rPr>
      <w:rFonts w:eastAsiaTheme="majorEastAsia" w:cstheme="majorBidi"/>
      <w:b/>
      <w:szCs w:val="26"/>
    </w:rPr>
  </w:style>
  <w:style w:type="paragraph" w:styleId="TtulodeTDC">
    <w:name w:val="TOC Heading"/>
    <w:basedOn w:val="Ttulo1"/>
    <w:next w:val="Normal"/>
    <w:uiPriority w:val="39"/>
    <w:unhideWhenUsed/>
    <w:qFormat/>
    <w:rsid w:val="006706C1"/>
    <w:pPr>
      <w:spacing w:before="240" w:line="259" w:lineRule="auto"/>
      <w:outlineLvl w:val="9"/>
    </w:pPr>
    <w:rPr>
      <w:b w:val="0"/>
      <w:bCs w:val="0"/>
      <w:szCs w:val="32"/>
      <w:lang w:eastAsia="es-PE"/>
    </w:rPr>
  </w:style>
  <w:style w:type="paragraph" w:styleId="TDC2">
    <w:name w:val="toc 2"/>
    <w:basedOn w:val="Normal"/>
    <w:next w:val="Normal"/>
    <w:autoRedefine/>
    <w:uiPriority w:val="39"/>
    <w:unhideWhenUsed/>
    <w:rsid w:val="006706C1"/>
    <w:pPr>
      <w:spacing w:after="0" w:line="360" w:lineRule="auto"/>
      <w:ind w:firstLine="0"/>
    </w:pPr>
    <w:rPr>
      <w:rFonts w:eastAsiaTheme="minorEastAsia"/>
      <w:lang w:eastAsia="es-PE"/>
    </w:rPr>
  </w:style>
  <w:style w:type="paragraph" w:styleId="TDC1">
    <w:name w:val="toc 1"/>
    <w:basedOn w:val="Normal"/>
    <w:next w:val="Normal"/>
    <w:autoRedefine/>
    <w:uiPriority w:val="39"/>
    <w:unhideWhenUsed/>
    <w:rsid w:val="006706C1"/>
    <w:pPr>
      <w:tabs>
        <w:tab w:val="left" w:pos="440"/>
        <w:tab w:val="right" w:leader="dot" w:pos="8188"/>
      </w:tabs>
      <w:spacing w:after="0" w:line="360" w:lineRule="auto"/>
      <w:ind w:firstLine="0"/>
    </w:pPr>
    <w:rPr>
      <w:rFonts w:eastAsiaTheme="minorEastAsia"/>
      <w:lang w:eastAsia="es-PE"/>
    </w:rPr>
  </w:style>
  <w:style w:type="paragraph" w:styleId="TDC3">
    <w:name w:val="toc 3"/>
    <w:basedOn w:val="Normal"/>
    <w:next w:val="Normal"/>
    <w:autoRedefine/>
    <w:uiPriority w:val="39"/>
    <w:unhideWhenUsed/>
    <w:rsid w:val="006706C1"/>
    <w:pPr>
      <w:spacing w:after="0" w:line="360" w:lineRule="auto"/>
      <w:ind w:firstLine="0"/>
    </w:pPr>
    <w:rPr>
      <w:rFonts w:eastAsiaTheme="minorEastAsia"/>
      <w:lang w:eastAsia="es-PE"/>
    </w:rPr>
  </w:style>
  <w:style w:type="character" w:styleId="Hipervnculo">
    <w:name w:val="Hyperlink"/>
    <w:basedOn w:val="Fuentedeprrafopredeter"/>
    <w:uiPriority w:val="99"/>
    <w:unhideWhenUsed/>
    <w:rsid w:val="006706C1"/>
    <w:rPr>
      <w:color w:val="auto"/>
      <w:u w:val="single"/>
    </w:rPr>
  </w:style>
  <w:style w:type="character" w:customStyle="1" w:styleId="Ttulo3Car">
    <w:name w:val="Título 3 Car"/>
    <w:basedOn w:val="Fuentedeprrafopredeter"/>
    <w:link w:val="Ttulo3"/>
    <w:uiPriority w:val="9"/>
    <w:rsid w:val="00931BB7"/>
    <w:rPr>
      <w:rFonts w:eastAsiaTheme="majorEastAsia" w:cstheme="majorBidi"/>
      <w:b/>
      <w:szCs w:val="24"/>
    </w:rPr>
  </w:style>
  <w:style w:type="character" w:customStyle="1" w:styleId="Ttulo4Car">
    <w:name w:val="Título 4 Car"/>
    <w:basedOn w:val="Fuentedeprrafopredeter"/>
    <w:link w:val="Ttulo4"/>
    <w:uiPriority w:val="9"/>
    <w:rsid w:val="001D6DB6"/>
    <w:rPr>
      <w:rFonts w:eastAsiaTheme="majorEastAsia" w:cstheme="majorBidi"/>
      <w:b/>
      <w:iCs/>
    </w:rPr>
  </w:style>
  <w:style w:type="character" w:customStyle="1" w:styleId="Ttulo5Car">
    <w:name w:val="Título 5 Car"/>
    <w:basedOn w:val="Fuentedeprrafopredeter"/>
    <w:link w:val="Ttulo5"/>
    <w:uiPriority w:val="9"/>
    <w:rsid w:val="00077921"/>
    <w:rPr>
      <w:rFonts w:asciiTheme="majorHAnsi" w:eastAsiaTheme="majorEastAsia" w:hAnsiTheme="majorHAnsi" w:cstheme="majorBidi"/>
      <w:color w:val="2E74B5" w:themeColor="accent1" w:themeShade="BF"/>
    </w:rPr>
  </w:style>
  <w:style w:type="table" w:styleId="Sombreadovistoso-nfasis3">
    <w:name w:val="Colorful Shading Accent 3"/>
    <w:basedOn w:val="Tablanormal"/>
    <w:uiPriority w:val="71"/>
    <w:rsid w:val="004B5063"/>
    <w:pPr>
      <w:spacing w:after="0" w:line="240" w:lineRule="auto"/>
    </w:pPr>
    <w:rPr>
      <w:rFonts w:ascii="Calibri" w:eastAsia="Calibri" w:hAnsi="Calibri"/>
      <w:color w:val="000000" w:themeColor="text1"/>
      <w:sz w:val="20"/>
      <w:szCs w:val="20"/>
      <w:lang w:val="es-ES" w:eastAsia="es-E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paragraph" w:styleId="Textoindependiente">
    <w:name w:val="Body Text"/>
    <w:basedOn w:val="Normal"/>
    <w:link w:val="TextoindependienteCar"/>
    <w:rsid w:val="007C7FDC"/>
    <w:pPr>
      <w:spacing w:after="0" w:line="240" w:lineRule="auto"/>
      <w:ind w:left="0" w:firstLine="0"/>
    </w:pPr>
    <w:rPr>
      <w:rFonts w:eastAsia="Times New Roman"/>
      <w:szCs w:val="24"/>
      <w:lang w:eastAsia="es-ES"/>
    </w:rPr>
  </w:style>
  <w:style w:type="character" w:customStyle="1" w:styleId="TextoindependienteCar">
    <w:name w:val="Texto independiente Car"/>
    <w:basedOn w:val="Fuentedeprrafopredeter"/>
    <w:link w:val="Textoindependiente"/>
    <w:rsid w:val="007C7FDC"/>
    <w:rPr>
      <w:rFonts w:eastAsia="Times New Roman"/>
      <w:szCs w:val="24"/>
      <w:lang w:eastAsia="es-ES"/>
    </w:rPr>
  </w:style>
  <w:style w:type="paragraph" w:styleId="Bibliografa">
    <w:name w:val="Bibliography"/>
    <w:basedOn w:val="Normal"/>
    <w:next w:val="Normal"/>
    <w:uiPriority w:val="37"/>
    <w:unhideWhenUsed/>
    <w:rsid w:val="005F0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42596">
      <w:bodyDiv w:val="1"/>
      <w:marLeft w:val="0"/>
      <w:marRight w:val="0"/>
      <w:marTop w:val="0"/>
      <w:marBottom w:val="0"/>
      <w:divBdr>
        <w:top w:val="none" w:sz="0" w:space="0" w:color="auto"/>
        <w:left w:val="none" w:sz="0" w:space="0" w:color="auto"/>
        <w:bottom w:val="none" w:sz="0" w:space="0" w:color="auto"/>
        <w:right w:val="none" w:sz="0" w:space="0" w:color="auto"/>
      </w:divBdr>
    </w:div>
    <w:div w:id="206375142">
      <w:bodyDiv w:val="1"/>
      <w:marLeft w:val="0"/>
      <w:marRight w:val="0"/>
      <w:marTop w:val="0"/>
      <w:marBottom w:val="0"/>
      <w:divBdr>
        <w:top w:val="none" w:sz="0" w:space="0" w:color="auto"/>
        <w:left w:val="none" w:sz="0" w:space="0" w:color="auto"/>
        <w:bottom w:val="none" w:sz="0" w:space="0" w:color="auto"/>
        <w:right w:val="none" w:sz="0" w:space="0" w:color="auto"/>
      </w:divBdr>
    </w:div>
    <w:div w:id="256058323">
      <w:bodyDiv w:val="1"/>
      <w:marLeft w:val="0"/>
      <w:marRight w:val="0"/>
      <w:marTop w:val="0"/>
      <w:marBottom w:val="0"/>
      <w:divBdr>
        <w:top w:val="none" w:sz="0" w:space="0" w:color="auto"/>
        <w:left w:val="none" w:sz="0" w:space="0" w:color="auto"/>
        <w:bottom w:val="none" w:sz="0" w:space="0" w:color="auto"/>
        <w:right w:val="none" w:sz="0" w:space="0" w:color="auto"/>
      </w:divBdr>
    </w:div>
    <w:div w:id="536813157">
      <w:bodyDiv w:val="1"/>
      <w:marLeft w:val="0"/>
      <w:marRight w:val="0"/>
      <w:marTop w:val="0"/>
      <w:marBottom w:val="0"/>
      <w:divBdr>
        <w:top w:val="none" w:sz="0" w:space="0" w:color="auto"/>
        <w:left w:val="none" w:sz="0" w:space="0" w:color="auto"/>
        <w:bottom w:val="none" w:sz="0" w:space="0" w:color="auto"/>
        <w:right w:val="none" w:sz="0" w:space="0" w:color="auto"/>
      </w:divBdr>
      <w:divsChild>
        <w:div w:id="1201825566">
          <w:marLeft w:val="0"/>
          <w:marRight w:val="0"/>
          <w:marTop w:val="0"/>
          <w:marBottom w:val="0"/>
          <w:divBdr>
            <w:top w:val="none" w:sz="0" w:space="0" w:color="auto"/>
            <w:left w:val="none" w:sz="0" w:space="0" w:color="auto"/>
            <w:bottom w:val="none" w:sz="0" w:space="0" w:color="auto"/>
            <w:right w:val="none" w:sz="0" w:space="0" w:color="auto"/>
          </w:divBdr>
        </w:div>
        <w:div w:id="332344105">
          <w:marLeft w:val="0"/>
          <w:marRight w:val="0"/>
          <w:marTop w:val="0"/>
          <w:marBottom w:val="0"/>
          <w:divBdr>
            <w:top w:val="none" w:sz="0" w:space="0" w:color="auto"/>
            <w:left w:val="none" w:sz="0" w:space="0" w:color="auto"/>
            <w:bottom w:val="none" w:sz="0" w:space="0" w:color="auto"/>
            <w:right w:val="none" w:sz="0" w:space="0" w:color="auto"/>
          </w:divBdr>
        </w:div>
        <w:div w:id="1229994576">
          <w:marLeft w:val="0"/>
          <w:marRight w:val="0"/>
          <w:marTop w:val="0"/>
          <w:marBottom w:val="0"/>
          <w:divBdr>
            <w:top w:val="none" w:sz="0" w:space="0" w:color="auto"/>
            <w:left w:val="none" w:sz="0" w:space="0" w:color="auto"/>
            <w:bottom w:val="none" w:sz="0" w:space="0" w:color="auto"/>
            <w:right w:val="none" w:sz="0" w:space="0" w:color="auto"/>
          </w:divBdr>
        </w:div>
      </w:divsChild>
    </w:div>
    <w:div w:id="541748128">
      <w:bodyDiv w:val="1"/>
      <w:marLeft w:val="0"/>
      <w:marRight w:val="0"/>
      <w:marTop w:val="0"/>
      <w:marBottom w:val="0"/>
      <w:divBdr>
        <w:top w:val="none" w:sz="0" w:space="0" w:color="auto"/>
        <w:left w:val="none" w:sz="0" w:space="0" w:color="auto"/>
        <w:bottom w:val="none" w:sz="0" w:space="0" w:color="auto"/>
        <w:right w:val="none" w:sz="0" w:space="0" w:color="auto"/>
      </w:divBdr>
    </w:div>
    <w:div w:id="544414763">
      <w:bodyDiv w:val="1"/>
      <w:marLeft w:val="0"/>
      <w:marRight w:val="0"/>
      <w:marTop w:val="0"/>
      <w:marBottom w:val="0"/>
      <w:divBdr>
        <w:top w:val="none" w:sz="0" w:space="0" w:color="auto"/>
        <w:left w:val="none" w:sz="0" w:space="0" w:color="auto"/>
        <w:bottom w:val="none" w:sz="0" w:space="0" w:color="auto"/>
        <w:right w:val="none" w:sz="0" w:space="0" w:color="auto"/>
      </w:divBdr>
    </w:div>
    <w:div w:id="622151244">
      <w:bodyDiv w:val="1"/>
      <w:marLeft w:val="0"/>
      <w:marRight w:val="0"/>
      <w:marTop w:val="0"/>
      <w:marBottom w:val="0"/>
      <w:divBdr>
        <w:top w:val="none" w:sz="0" w:space="0" w:color="auto"/>
        <w:left w:val="none" w:sz="0" w:space="0" w:color="auto"/>
        <w:bottom w:val="none" w:sz="0" w:space="0" w:color="auto"/>
        <w:right w:val="none" w:sz="0" w:space="0" w:color="auto"/>
      </w:divBdr>
    </w:div>
    <w:div w:id="636300822">
      <w:bodyDiv w:val="1"/>
      <w:marLeft w:val="0"/>
      <w:marRight w:val="0"/>
      <w:marTop w:val="0"/>
      <w:marBottom w:val="0"/>
      <w:divBdr>
        <w:top w:val="none" w:sz="0" w:space="0" w:color="auto"/>
        <w:left w:val="none" w:sz="0" w:space="0" w:color="auto"/>
        <w:bottom w:val="none" w:sz="0" w:space="0" w:color="auto"/>
        <w:right w:val="none" w:sz="0" w:space="0" w:color="auto"/>
      </w:divBdr>
    </w:div>
    <w:div w:id="805514267">
      <w:bodyDiv w:val="1"/>
      <w:marLeft w:val="0"/>
      <w:marRight w:val="0"/>
      <w:marTop w:val="0"/>
      <w:marBottom w:val="0"/>
      <w:divBdr>
        <w:top w:val="none" w:sz="0" w:space="0" w:color="auto"/>
        <w:left w:val="none" w:sz="0" w:space="0" w:color="auto"/>
        <w:bottom w:val="none" w:sz="0" w:space="0" w:color="auto"/>
        <w:right w:val="none" w:sz="0" w:space="0" w:color="auto"/>
      </w:divBdr>
    </w:div>
    <w:div w:id="819273503">
      <w:bodyDiv w:val="1"/>
      <w:marLeft w:val="0"/>
      <w:marRight w:val="0"/>
      <w:marTop w:val="0"/>
      <w:marBottom w:val="0"/>
      <w:divBdr>
        <w:top w:val="none" w:sz="0" w:space="0" w:color="auto"/>
        <w:left w:val="none" w:sz="0" w:space="0" w:color="auto"/>
        <w:bottom w:val="none" w:sz="0" w:space="0" w:color="auto"/>
        <w:right w:val="none" w:sz="0" w:space="0" w:color="auto"/>
      </w:divBdr>
    </w:div>
    <w:div w:id="945232451">
      <w:bodyDiv w:val="1"/>
      <w:marLeft w:val="0"/>
      <w:marRight w:val="0"/>
      <w:marTop w:val="0"/>
      <w:marBottom w:val="0"/>
      <w:divBdr>
        <w:top w:val="none" w:sz="0" w:space="0" w:color="auto"/>
        <w:left w:val="none" w:sz="0" w:space="0" w:color="auto"/>
        <w:bottom w:val="none" w:sz="0" w:space="0" w:color="auto"/>
        <w:right w:val="none" w:sz="0" w:space="0" w:color="auto"/>
      </w:divBdr>
    </w:div>
    <w:div w:id="948662992">
      <w:bodyDiv w:val="1"/>
      <w:marLeft w:val="0"/>
      <w:marRight w:val="0"/>
      <w:marTop w:val="0"/>
      <w:marBottom w:val="0"/>
      <w:divBdr>
        <w:top w:val="none" w:sz="0" w:space="0" w:color="auto"/>
        <w:left w:val="none" w:sz="0" w:space="0" w:color="auto"/>
        <w:bottom w:val="none" w:sz="0" w:space="0" w:color="auto"/>
        <w:right w:val="none" w:sz="0" w:space="0" w:color="auto"/>
      </w:divBdr>
    </w:div>
    <w:div w:id="1172833762">
      <w:bodyDiv w:val="1"/>
      <w:marLeft w:val="0"/>
      <w:marRight w:val="0"/>
      <w:marTop w:val="0"/>
      <w:marBottom w:val="0"/>
      <w:divBdr>
        <w:top w:val="none" w:sz="0" w:space="0" w:color="auto"/>
        <w:left w:val="none" w:sz="0" w:space="0" w:color="auto"/>
        <w:bottom w:val="none" w:sz="0" w:space="0" w:color="auto"/>
        <w:right w:val="none" w:sz="0" w:space="0" w:color="auto"/>
      </w:divBdr>
      <w:divsChild>
        <w:div w:id="800996156">
          <w:marLeft w:val="0"/>
          <w:marRight w:val="0"/>
          <w:marTop w:val="0"/>
          <w:marBottom w:val="0"/>
          <w:divBdr>
            <w:top w:val="none" w:sz="0" w:space="0" w:color="auto"/>
            <w:left w:val="none" w:sz="0" w:space="0" w:color="auto"/>
            <w:bottom w:val="none" w:sz="0" w:space="0" w:color="auto"/>
            <w:right w:val="none" w:sz="0" w:space="0" w:color="auto"/>
          </w:divBdr>
        </w:div>
        <w:div w:id="395771">
          <w:marLeft w:val="0"/>
          <w:marRight w:val="0"/>
          <w:marTop w:val="0"/>
          <w:marBottom w:val="0"/>
          <w:divBdr>
            <w:top w:val="none" w:sz="0" w:space="0" w:color="auto"/>
            <w:left w:val="none" w:sz="0" w:space="0" w:color="auto"/>
            <w:bottom w:val="none" w:sz="0" w:space="0" w:color="auto"/>
            <w:right w:val="none" w:sz="0" w:space="0" w:color="auto"/>
          </w:divBdr>
        </w:div>
        <w:div w:id="1867979148">
          <w:marLeft w:val="0"/>
          <w:marRight w:val="0"/>
          <w:marTop w:val="0"/>
          <w:marBottom w:val="0"/>
          <w:divBdr>
            <w:top w:val="none" w:sz="0" w:space="0" w:color="auto"/>
            <w:left w:val="none" w:sz="0" w:space="0" w:color="auto"/>
            <w:bottom w:val="none" w:sz="0" w:space="0" w:color="auto"/>
            <w:right w:val="none" w:sz="0" w:space="0" w:color="auto"/>
          </w:divBdr>
        </w:div>
        <w:div w:id="402526899">
          <w:marLeft w:val="0"/>
          <w:marRight w:val="0"/>
          <w:marTop w:val="0"/>
          <w:marBottom w:val="0"/>
          <w:divBdr>
            <w:top w:val="none" w:sz="0" w:space="0" w:color="auto"/>
            <w:left w:val="none" w:sz="0" w:space="0" w:color="auto"/>
            <w:bottom w:val="none" w:sz="0" w:space="0" w:color="auto"/>
            <w:right w:val="none" w:sz="0" w:space="0" w:color="auto"/>
          </w:divBdr>
        </w:div>
        <w:div w:id="2047633226">
          <w:marLeft w:val="0"/>
          <w:marRight w:val="0"/>
          <w:marTop w:val="0"/>
          <w:marBottom w:val="0"/>
          <w:divBdr>
            <w:top w:val="none" w:sz="0" w:space="0" w:color="auto"/>
            <w:left w:val="none" w:sz="0" w:space="0" w:color="auto"/>
            <w:bottom w:val="none" w:sz="0" w:space="0" w:color="auto"/>
            <w:right w:val="none" w:sz="0" w:space="0" w:color="auto"/>
          </w:divBdr>
        </w:div>
        <w:div w:id="740979971">
          <w:marLeft w:val="0"/>
          <w:marRight w:val="0"/>
          <w:marTop w:val="0"/>
          <w:marBottom w:val="0"/>
          <w:divBdr>
            <w:top w:val="none" w:sz="0" w:space="0" w:color="auto"/>
            <w:left w:val="none" w:sz="0" w:space="0" w:color="auto"/>
            <w:bottom w:val="none" w:sz="0" w:space="0" w:color="auto"/>
            <w:right w:val="none" w:sz="0" w:space="0" w:color="auto"/>
          </w:divBdr>
        </w:div>
        <w:div w:id="650210447">
          <w:marLeft w:val="0"/>
          <w:marRight w:val="0"/>
          <w:marTop w:val="0"/>
          <w:marBottom w:val="0"/>
          <w:divBdr>
            <w:top w:val="none" w:sz="0" w:space="0" w:color="auto"/>
            <w:left w:val="none" w:sz="0" w:space="0" w:color="auto"/>
            <w:bottom w:val="none" w:sz="0" w:space="0" w:color="auto"/>
            <w:right w:val="none" w:sz="0" w:space="0" w:color="auto"/>
          </w:divBdr>
        </w:div>
        <w:div w:id="1266306050">
          <w:marLeft w:val="0"/>
          <w:marRight w:val="0"/>
          <w:marTop w:val="0"/>
          <w:marBottom w:val="0"/>
          <w:divBdr>
            <w:top w:val="none" w:sz="0" w:space="0" w:color="auto"/>
            <w:left w:val="none" w:sz="0" w:space="0" w:color="auto"/>
            <w:bottom w:val="none" w:sz="0" w:space="0" w:color="auto"/>
            <w:right w:val="none" w:sz="0" w:space="0" w:color="auto"/>
          </w:divBdr>
        </w:div>
        <w:div w:id="329992464">
          <w:marLeft w:val="0"/>
          <w:marRight w:val="0"/>
          <w:marTop w:val="0"/>
          <w:marBottom w:val="0"/>
          <w:divBdr>
            <w:top w:val="none" w:sz="0" w:space="0" w:color="auto"/>
            <w:left w:val="none" w:sz="0" w:space="0" w:color="auto"/>
            <w:bottom w:val="none" w:sz="0" w:space="0" w:color="auto"/>
            <w:right w:val="none" w:sz="0" w:space="0" w:color="auto"/>
          </w:divBdr>
        </w:div>
        <w:div w:id="2013604735">
          <w:marLeft w:val="0"/>
          <w:marRight w:val="0"/>
          <w:marTop w:val="0"/>
          <w:marBottom w:val="0"/>
          <w:divBdr>
            <w:top w:val="none" w:sz="0" w:space="0" w:color="auto"/>
            <w:left w:val="none" w:sz="0" w:space="0" w:color="auto"/>
            <w:bottom w:val="none" w:sz="0" w:space="0" w:color="auto"/>
            <w:right w:val="none" w:sz="0" w:space="0" w:color="auto"/>
          </w:divBdr>
        </w:div>
        <w:div w:id="1025135417">
          <w:marLeft w:val="0"/>
          <w:marRight w:val="0"/>
          <w:marTop w:val="0"/>
          <w:marBottom w:val="0"/>
          <w:divBdr>
            <w:top w:val="none" w:sz="0" w:space="0" w:color="auto"/>
            <w:left w:val="none" w:sz="0" w:space="0" w:color="auto"/>
            <w:bottom w:val="none" w:sz="0" w:space="0" w:color="auto"/>
            <w:right w:val="none" w:sz="0" w:space="0" w:color="auto"/>
          </w:divBdr>
        </w:div>
        <w:div w:id="1597589609">
          <w:marLeft w:val="0"/>
          <w:marRight w:val="0"/>
          <w:marTop w:val="0"/>
          <w:marBottom w:val="0"/>
          <w:divBdr>
            <w:top w:val="none" w:sz="0" w:space="0" w:color="auto"/>
            <w:left w:val="none" w:sz="0" w:space="0" w:color="auto"/>
            <w:bottom w:val="none" w:sz="0" w:space="0" w:color="auto"/>
            <w:right w:val="none" w:sz="0" w:space="0" w:color="auto"/>
          </w:divBdr>
        </w:div>
        <w:div w:id="1914464893">
          <w:marLeft w:val="0"/>
          <w:marRight w:val="0"/>
          <w:marTop w:val="0"/>
          <w:marBottom w:val="0"/>
          <w:divBdr>
            <w:top w:val="none" w:sz="0" w:space="0" w:color="auto"/>
            <w:left w:val="none" w:sz="0" w:space="0" w:color="auto"/>
            <w:bottom w:val="none" w:sz="0" w:space="0" w:color="auto"/>
            <w:right w:val="none" w:sz="0" w:space="0" w:color="auto"/>
          </w:divBdr>
        </w:div>
        <w:div w:id="1735471756">
          <w:marLeft w:val="0"/>
          <w:marRight w:val="0"/>
          <w:marTop w:val="0"/>
          <w:marBottom w:val="0"/>
          <w:divBdr>
            <w:top w:val="none" w:sz="0" w:space="0" w:color="auto"/>
            <w:left w:val="none" w:sz="0" w:space="0" w:color="auto"/>
            <w:bottom w:val="none" w:sz="0" w:space="0" w:color="auto"/>
            <w:right w:val="none" w:sz="0" w:space="0" w:color="auto"/>
          </w:divBdr>
        </w:div>
      </w:divsChild>
    </w:div>
    <w:div w:id="1266500853">
      <w:bodyDiv w:val="1"/>
      <w:marLeft w:val="0"/>
      <w:marRight w:val="0"/>
      <w:marTop w:val="0"/>
      <w:marBottom w:val="0"/>
      <w:divBdr>
        <w:top w:val="none" w:sz="0" w:space="0" w:color="auto"/>
        <w:left w:val="none" w:sz="0" w:space="0" w:color="auto"/>
        <w:bottom w:val="none" w:sz="0" w:space="0" w:color="auto"/>
        <w:right w:val="none" w:sz="0" w:space="0" w:color="auto"/>
      </w:divBdr>
    </w:div>
    <w:div w:id="1531724397">
      <w:bodyDiv w:val="1"/>
      <w:marLeft w:val="0"/>
      <w:marRight w:val="0"/>
      <w:marTop w:val="0"/>
      <w:marBottom w:val="0"/>
      <w:divBdr>
        <w:top w:val="none" w:sz="0" w:space="0" w:color="auto"/>
        <w:left w:val="none" w:sz="0" w:space="0" w:color="auto"/>
        <w:bottom w:val="none" w:sz="0" w:space="0" w:color="auto"/>
        <w:right w:val="none" w:sz="0" w:space="0" w:color="auto"/>
      </w:divBdr>
    </w:div>
    <w:div w:id="1669208798">
      <w:bodyDiv w:val="1"/>
      <w:marLeft w:val="0"/>
      <w:marRight w:val="0"/>
      <w:marTop w:val="0"/>
      <w:marBottom w:val="0"/>
      <w:divBdr>
        <w:top w:val="none" w:sz="0" w:space="0" w:color="auto"/>
        <w:left w:val="none" w:sz="0" w:space="0" w:color="auto"/>
        <w:bottom w:val="none" w:sz="0" w:space="0" w:color="auto"/>
        <w:right w:val="none" w:sz="0" w:space="0" w:color="auto"/>
      </w:divBdr>
    </w:div>
    <w:div w:id="1915771909">
      <w:bodyDiv w:val="1"/>
      <w:marLeft w:val="0"/>
      <w:marRight w:val="0"/>
      <w:marTop w:val="0"/>
      <w:marBottom w:val="0"/>
      <w:divBdr>
        <w:top w:val="none" w:sz="0" w:space="0" w:color="auto"/>
        <w:left w:val="none" w:sz="0" w:space="0" w:color="auto"/>
        <w:bottom w:val="none" w:sz="0" w:space="0" w:color="auto"/>
        <w:right w:val="none" w:sz="0" w:space="0" w:color="auto"/>
      </w:divBdr>
    </w:div>
    <w:div w:id="1951735654">
      <w:bodyDiv w:val="1"/>
      <w:marLeft w:val="0"/>
      <w:marRight w:val="0"/>
      <w:marTop w:val="0"/>
      <w:marBottom w:val="0"/>
      <w:divBdr>
        <w:top w:val="none" w:sz="0" w:space="0" w:color="auto"/>
        <w:left w:val="none" w:sz="0" w:space="0" w:color="auto"/>
        <w:bottom w:val="none" w:sz="0" w:space="0" w:color="auto"/>
        <w:right w:val="none" w:sz="0" w:space="0" w:color="auto"/>
      </w:divBdr>
    </w:div>
    <w:div w:id="1969312995">
      <w:bodyDiv w:val="1"/>
      <w:marLeft w:val="0"/>
      <w:marRight w:val="0"/>
      <w:marTop w:val="0"/>
      <w:marBottom w:val="0"/>
      <w:divBdr>
        <w:top w:val="none" w:sz="0" w:space="0" w:color="auto"/>
        <w:left w:val="none" w:sz="0" w:space="0" w:color="auto"/>
        <w:bottom w:val="none" w:sz="0" w:space="0" w:color="auto"/>
        <w:right w:val="none" w:sz="0" w:space="0" w:color="auto"/>
      </w:divBdr>
    </w:div>
    <w:div w:id="198096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Fer17</b:Tag>
    <b:SourceType>Misc</b:SourceType>
    <b:Guid>{71E6495C-E52C-4C79-AA63-825538200272}</b:Guid>
    <b:Year>2017</b:Year>
    <b:Publisher>Universidad Cesar Vallejo</b:Publisher>
    <b:PublicationTitle>La gestión financiera y su efecto en la rentabilidad de la empresa Mega Corredores de Seguros S.A.C, Trujillo, 2016</b:PublicationTitle>
    <b:CountryRegion>(Tesis de Pregrado). Perú</b:CountryRegion>
    <b:Author>
      <b:Author>
        <b:NameList>
          <b:Person>
            <b:Last>Fernandez</b:Last>
            <b:First>Leysin</b:First>
          </b:Person>
        </b:NameList>
      </b:Author>
    </b:Author>
    <b:RefOrder>5</b:RefOrder>
  </b:Source>
  <b:Source>
    <b:Tag>Anf17</b:Tag>
    <b:SourceType>Misc</b:SourceType>
    <b:Guid>{C43C771C-0357-405A-BC1A-3BF225C671DF}</b:Guid>
    <b:PublicationTitle>Planeamiento Estratégico del Sector Seguros en el Perú</b:PublicationTitle>
    <b:Year>2017</b:Year>
    <b:CountryRegion>(Tesis de Postgrado). Perú</b:CountryRegion>
    <b:Publisher>Pontificia Universidad Católica del Perú</b:Publisher>
    <b:Author>
      <b:Author>
        <b:NameList>
          <b:Person>
            <b:Last>Anfossi</b:Last>
            <b:First>Maria</b:First>
          </b:Person>
          <b:Person>
            <b:Last>Lopez</b:Last>
            <b:First>Nikolai</b:First>
          </b:Person>
          <b:Person>
            <b:Last>Montoya</b:Last>
            <b:First>Pavel</b:First>
          </b:Person>
          <b:Person>
            <b:Last>Ramirez</b:Last>
            <b:First>Mayra</b:First>
          </b:Person>
        </b:NameList>
      </b:Author>
    </b:Author>
    <b:RefOrder>6</b:RefOrder>
  </b:Source>
  <b:Source>
    <b:Tag>Eli01</b:Tag>
    <b:SourceType>Misc</b:SourceType>
    <b:Guid>{03EABE09-4110-4D94-B6EB-2B4D45A44DD9}</b:Guid>
    <b:PublicationTitle>Propuesta para incrmentar la rentabilidad en la Compañía de Seguros Elit S.A</b:PublicationTitle>
    <b:Year>2001</b:Year>
    <b:CountryRegion>(Tesis de Postgrado). México</b:CountryRegion>
    <b:Publisher>Universidad Autónoma de Nuevo León</b:Publisher>
    <b:Author>
      <b:Author>
        <b:NameList>
          <b:Person>
            <b:Last>Elizondo</b:Last>
            <b:First>Blanca</b:First>
          </b:Person>
        </b:NameList>
      </b:Author>
    </b:Author>
    <b:RefOrder>7</b:RefOrder>
  </b:Source>
  <b:Source>
    <b:Tag>Loz13</b:Tag>
    <b:SourceType>Misc</b:SourceType>
    <b:Guid>{80B83301-46A0-46EA-91EE-BF973918433D}</b:Guid>
    <b:PublicationTitle>Rentabilidad en Instrumentos de Inversión en las Empresas de Seguros Venezolanas, Maracaibo, 2013</b:PublicationTitle>
    <b:Year>2013</b:Year>
    <b:CountryRegion>(Tesis de Postgrado). Venezuela</b:CountryRegion>
    <b:Publisher>Universidad del Zulia</b:Publisher>
    <b:Author>
      <b:Author>
        <b:NameList>
          <b:Person>
            <b:Last>Lozano</b:Last>
            <b:First>Carolina</b:First>
          </b:Person>
        </b:NameList>
      </b:Author>
    </b:Author>
    <b:RefOrder>8</b:RefOrder>
  </b:Source>
  <b:Source>
    <b:Tag>Map18</b:Tag>
    <b:SourceType>InternetSite</b:SourceType>
    <b:Guid>{1A4BC6E9-9B7C-4F15-A000-61ED03BBA0E6}</b:Guid>
    <b:Year>2018</b:Year>
    <b:Author>
      <b:Author>
        <b:Corporate>Mapfre Seguros</b:Corporate>
      </b:Author>
    </b:Author>
    <b:URL>https://segurosypensionesparatodos.fundacionmapfre.org/syp/es/seguros/definicion-seguro-asegurar/</b:URL>
    <b:Title>Los Seguros</b:Title>
    <b:RefOrder>9</b:RefOrder>
  </b:Source>
  <b:Source>
    <b:Tag>Arg07</b:Tag>
    <b:SourceType>Book</b:SourceType>
    <b:Guid>{A46804F1-4727-4487-A550-34A570115B8E}</b:Guid>
    <b:Title>Guía de Impuesto sobre la Renta de las Personas Físicas</b:Title>
    <b:Year>2007</b:Year>
    <b:Author>
      <b:Author>
        <b:NameList>
          <b:Person>
            <b:Last>Argente</b:Last>
            <b:First>Javier</b:First>
          </b:Person>
          <b:Person>
            <b:Last>Arveras</b:Last>
            <b:First>Carlos</b:First>
          </b:Person>
          <b:Person>
            <b:Last>Gil</b:Last>
            <b:First>Miguel</b:First>
          </b:Person>
          <b:Person>
            <b:Last>Márquez</b:Last>
            <b:First>Ángel</b:First>
          </b:Person>
          <b:Person>
            <b:Last>Martín</b:Last>
            <b:First>Javier</b:First>
          </b:Person>
          <b:Person>
            <b:Last>Mellado</b:Last>
            <b:First>Francisco</b:First>
          </b:Person>
          <b:Person>
            <b:Last>Rodiguez</b:Last>
            <b:First>Antonio</b:First>
          </b:Person>
        </b:NameList>
      </b:Author>
    </b:Author>
    <b:City>Bilbao</b:City>
    <b:Publisher>Edición Fiscal CISS</b:Publisher>
    <b:Edition>Tercera</b:Edition>
    <b:RefOrder>10</b:RefOrder>
  </b:Source>
  <b:Source>
    <b:Tag>Ald18</b:Tag>
    <b:SourceType>Book</b:SourceType>
    <b:Guid>{E61642F8-4456-424E-B725-467953FA4BE9}</b:Guid>
    <b:Title>Vender con Ideas</b:Title>
    <b:Year>2018</b:Year>
    <b:City>México</b:City>
    <b:Publisher>Editorial Ágata</b:Publisher>
    <b:Author>
      <b:Author>
        <b:NameList>
          <b:Person>
            <b:Last>Aldrete</b:Last>
            <b:First>Álvaro</b:First>
          </b:Person>
        </b:NameList>
      </b:Author>
    </b:Author>
    <b:RefOrder>11</b:RefOrder>
  </b:Source>
  <b:Source>
    <b:Tag>Mor01</b:Tag>
    <b:SourceType>JournalArticle</b:SourceType>
    <b:Guid>{431468AD-2F96-4469-9531-937A42BEF8C8}</b:Guid>
    <b:Title>Rentabilidad Financiera y Reducción de Costos</b:Title>
    <b:Year>2001</b:Year>
    <b:JournalName>Actualidad Contable FACES</b:JournalName>
    <b:Pages>35 - 48</b:Pages>
    <b:Author>
      <b:Author>
        <b:NameList>
          <b:Person>
            <b:Last>Morillo</b:Last>
            <b:First>Marisela</b:First>
          </b:Person>
        </b:NameList>
      </b:Author>
    </b:Author>
    <b:Volume>IV</b:Volume>
    <b:Issue>4</b:Issue>
    <b:URL>http://www.redalyc.org/articulo.oa?id=25700404</b:URL>
    <b:RefOrder>12</b:RefOrder>
  </b:Source>
  <b:Source>
    <b:Tag>Ort07</b:Tag>
    <b:SourceType>Book</b:SourceType>
    <b:Guid>{D765B8C4-20C5-4CB6-A172-DB9F58AD865C}</b:Guid>
    <b:Author>
      <b:Author>
        <b:NameList>
          <b:Person>
            <b:Last>Rafael</b:Last>
            <b:First>Ortega</b:First>
          </b:Person>
        </b:NameList>
      </b:Author>
    </b:Author>
    <b:Title>Factores determinantes  de la estructura Financiera :un analisis comparativo de empresas cotizadas  de la Union Europea</b:Title>
    <b:Year>2007</b:Year>
    <b:City>Madrid</b:City>
    <b:Publisher>ESIC</b:Publisher>
    <b:Pages>147</b:Pages>
    <b:RefOrder>4</b:RefOrder>
  </b:Source>
  <b:Source>
    <b:Tag>Mon01</b:Tag>
    <b:SourceType>BookSection</b:SourceType>
    <b:Guid>{2234AF5C-1B5B-41EE-9348-35FB37063B77}</b:Guid>
    <b:Title>Manual De Seguros </b:Title>
    <b:Year>2001</b:Year>
    <b:City>COLOMBIA </b:City>
    <b:Publisher>Universidad  Autonoma de Bucaramanga </b:Publisher>
    <b:Author>
      <b:Author>
        <b:NameList>
          <b:Person>
            <b:Last>Alberto</b:Last>
            <b:First>Montoya</b:First>
            <b:Middle>Carlos</b:Middle>
          </b:Person>
        </b:NameList>
      </b:Author>
    </b:Author>
    <b:Pages>45</b:Pages>
    <b:RefOrder>13</b:RefOrder>
  </b:Source>
  <b:Source>
    <b:Tag>Sor</b:Tag>
    <b:SourceType>BookSection</b:SourceType>
    <b:Guid>{BD722BDC-D0F2-496E-B07A-8BDE770AB711}</b:Guid>
    <b:Title>Asesoramiento de Productos y Servicios de Seguros y Reaseguros </b:Title>
    <b:Author>
      <b:Author>
        <b:NameList>
          <b:Person>
            <b:Last>Jose</b:Last>
            <b:First>Sorlózano</b:First>
            <b:Middle>Maria</b:Middle>
          </b:Person>
        </b:NameList>
      </b:Author>
    </b:Author>
    <b:Publisher>Innovacion y Cualificacion S.L.</b:Publisher>
    <b:RefOrder>14</b:RefOrder>
  </b:Source>
  <b:Source>
    <b:Tag>Con</b:Tag>
    <b:SourceType>DocumentFromInternetSite</b:SourceType>
    <b:Guid>{EDBC131C-6043-4A2E-84A4-93DB58D15E50}</b:Guid>
    <b:Title>LEY DE CONTRATO DEL SEGURO  29946</b:Title>
    <b:City>Peru</b:City>
    <b:Author>
      <b:Author>
        <b:Corporate>Congreso de la Republica</b:Corporate>
      </b:Author>
    </b:Author>
    <b:Year>2012</b:Year>
    <b:Month>Noviembre</b:Month>
    <b:Day>27</b:Day>
    <b:InternetSiteTitle>Leyes.congreso.gob.pe</b:InternetSiteTitle>
    <b:URL>http://www.leyes.congreso.gob.pe/Documentos//ExpVirPal/Normas_Legales/29946-LEY.pdf</b:URL>
    <b:YearAccessed>2018</b:YearAccessed>
    <b:MonthAccessed>agosto</b:MonthAccessed>
    <b:RefOrder>1</b:RefOrder>
  </b:Source>
  <b:Source>
    <b:Tag>SUP</b:Tag>
    <b:SourceType>InternetSite</b:SourceType>
    <b:Guid>{85A8AB31-B932-4062-AB5C-C546C4418947}</b:Guid>
    <b:Title>SUPERINTENDENCIA DE BANCA Y SEGUROS</b:Title>
    <b:Author>
      <b:Author>
        <b:Corporate>SUPERINTENDENCIA DE BANCA Y SEGUROS (SBS)</b:Corporate>
      </b:Author>
    </b:Author>
    <b:RefOrder>3</b:RefOrder>
  </b:Source>
  <b:Source>
    <b:Tag>Her11</b:Tag>
    <b:SourceType>Book</b:SourceType>
    <b:Guid>{4E060A15-FAA7-4F54-A8FB-D47F921B1CCA}</b:Guid>
    <b:Author>
      <b:Author>
        <b:NameList>
          <b:Person>
            <b:Last>Hernan</b:Last>
            <b:First>Mejia</b:First>
            <b:Middle>Delgado</b:Middle>
          </b:Person>
        </b:NameList>
      </b:Author>
    </b:Author>
    <b:Title>GESTION INTEGRAL DE RIESGOS Y SEGUROS</b:Title>
    <b:Year>2011</b:Year>
    <b:City>BOGOTA</b:City>
    <b:Edition>2a </b:Edition>
    <b:RefOrder>2</b:RefOrder>
  </b:Source>
  <b:Source>
    <b:Tag>Aso07</b:Tag>
    <b:SourceType>DocumentFromInternetSite</b:SourceType>
    <b:Guid>{387B21C6-DD3D-49D4-A61C-6F7AF1FF5D19}</b:Guid>
    <b:Author>
      <b:Author>
        <b:Corporate>Asociación Peruana de Empresas de Seguros</b:Corporate>
      </b:Author>
      <b:Editor>
        <b:NameList>
          <b:Person>
            <b:Last>C.</b:Last>
            <b:First>Lillian</b:First>
            <b:Middle>Zapata</b:Middle>
          </b:Person>
        </b:NameList>
      </b:Editor>
    </b:Author>
    <b:Title>soat.com.pe</b:Title>
    <b:Year>2007</b:Year>
    <b:URL>http://www.soat.com.pe/suplemento2007.pdf</b:URL>
    <b:RefOrder>15</b:RefOrder>
  </b:Source>
</b:Sources>
</file>

<file path=customXml/itemProps1.xml><?xml version="1.0" encoding="utf-8"?>
<ds:datastoreItem xmlns:ds="http://schemas.openxmlformats.org/officeDocument/2006/customXml" ds:itemID="{6847B43F-6CA9-4499-8D33-065F1FDFF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Pages>
  <Words>6807</Words>
  <Characters>37444</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Estudiante</dc:creator>
  <cp:lastModifiedBy>Conta</cp:lastModifiedBy>
  <cp:revision>9</cp:revision>
  <cp:lastPrinted>2018-10-01T23:49:00Z</cp:lastPrinted>
  <dcterms:created xsi:type="dcterms:W3CDTF">2018-10-30T19:47:00Z</dcterms:created>
  <dcterms:modified xsi:type="dcterms:W3CDTF">2018-12-15T00:08:00Z</dcterms:modified>
</cp:coreProperties>
</file>